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72C550AB" w:rsidR="00A3448D" w:rsidRPr="00285EEF" w:rsidRDefault="00C16945" w:rsidP="00817B77">
      <w:pPr>
        <w:ind w:right="-108"/>
        <w:jc w:val="both"/>
        <w:rPr>
          <w:b/>
          <w:bCs/>
          <w:kern w:val="2"/>
        </w:rPr>
      </w:pPr>
      <w:r>
        <w:rPr>
          <w:b/>
          <w:bCs/>
          <w:kern w:val="2"/>
        </w:rPr>
        <w:t xml:space="preserve">                                                                                                                                                                                                                                                                                                                                                                                                                                                                                                                                                                                                                                                                                                                                                                                                                                                                                                                                                                                                                                                                                                                                                                                                                                                                                                                                                                                                                                                                                                                                                                                                                                                                                                                                                                                                                                                                                                                                                                                                                                                                                                                                                                                                                                                                                                                                                                                                                                                                                                                                                                                                                                                                                                                                                                                                </w:t>
      </w:r>
      <w:r w:rsidR="00A3448D"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2183C8E6"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C20AD4">
        <w:rPr>
          <w:kern w:val="2"/>
        </w:rPr>
        <w:t>8 juin</w:t>
      </w:r>
      <w:r w:rsidR="00815772">
        <w:rPr>
          <w:kern w:val="2"/>
        </w:rPr>
        <w:t xml:space="preserve"> 2026</w:t>
      </w:r>
      <w:r w:rsidRPr="00285EEF">
        <w:rPr>
          <w:kern w:val="2"/>
        </w:rPr>
        <w:t xml:space="preserve">, à </w:t>
      </w:r>
      <w:r w:rsidR="00D64536">
        <w:t>19</w:t>
      </w:r>
      <w:r w:rsidRPr="00285EEF">
        <w:t> h </w:t>
      </w:r>
      <w:r w:rsidRPr="00285EEF">
        <w:rPr>
          <w:kern w:val="2"/>
        </w:rPr>
        <w:t>00, au 249, rue Saint-Joseph à Ange-Gardien, à laquelle sont présents les conseillers suivants :</w:t>
      </w:r>
      <w:r w:rsidR="00904B91">
        <w:rPr>
          <w:kern w:val="2"/>
        </w:rPr>
        <w:t xml:space="preserve"> </w:t>
      </w:r>
      <w:r w:rsidRPr="00285EEF">
        <w:rPr>
          <w:kern w:val="2"/>
        </w:rPr>
        <w:t>M. Charles Choquette,</w:t>
      </w:r>
      <w:r w:rsidR="00C07E6E">
        <w:rPr>
          <w:kern w:val="2"/>
        </w:rPr>
        <w:t xml:space="preserve"> </w:t>
      </w:r>
      <w:r w:rsidR="00BD2278">
        <w:rPr>
          <w:kern w:val="2"/>
        </w:rPr>
        <w:t>Mme Marie-Ève Goos,</w:t>
      </w:r>
      <w:r w:rsidR="00904D64">
        <w:rPr>
          <w:kern w:val="2"/>
        </w:rPr>
        <w:t xml:space="preserve"> </w:t>
      </w:r>
      <w:r w:rsidRPr="00285EEF">
        <w:rPr>
          <w:kern w:val="2"/>
        </w:rPr>
        <w:t>M. Éric Ménard</w:t>
      </w:r>
      <w:r w:rsidR="00834DE7">
        <w:rPr>
          <w:kern w:val="2"/>
        </w:rPr>
        <w:t xml:space="preserve">, </w:t>
      </w:r>
      <w:r w:rsidRPr="00285EEF">
        <w:rPr>
          <w:kern w:val="2"/>
        </w:rPr>
        <w:t>M. Benoit Pepin</w:t>
      </w:r>
      <w:r w:rsidR="00834DE7">
        <w:rPr>
          <w:kern w:val="2"/>
        </w:rPr>
        <w:t xml:space="preserve"> et </w:t>
      </w:r>
      <w:r w:rsidR="00BA04C3">
        <w:rPr>
          <w:kern w:val="2"/>
        </w:rPr>
        <w:t xml:space="preserve">M. </w:t>
      </w:r>
      <w:r w:rsidR="00834DE7">
        <w:rPr>
          <w:kern w:val="2"/>
        </w:rPr>
        <w:t>Alexandre Roy.</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4B0B314"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générale</w:t>
      </w:r>
      <w:r w:rsidR="00BA04C3">
        <w:rPr>
          <w:kern w:val="2"/>
        </w:rPr>
        <w:t>,</w:t>
      </w:r>
      <w:r>
        <w:rPr>
          <w:kern w:val="2"/>
        </w:rPr>
        <w:t xml:space="preserve"> </w:t>
      </w:r>
      <w:r w:rsidR="00363F08">
        <w:rPr>
          <w:kern w:val="2"/>
        </w:rPr>
        <w:t xml:space="preserve">est </w:t>
      </w:r>
      <w:r>
        <w:rPr>
          <w:kern w:val="2"/>
        </w:rPr>
        <w:t>également présente</w:t>
      </w:r>
      <w:r w:rsidR="0029107C">
        <w:rPr>
          <w:kern w:val="2"/>
        </w:rPr>
        <w:t>.</w:t>
      </w:r>
    </w:p>
    <w:p w14:paraId="50D4D301" w14:textId="77777777" w:rsidR="00904B91" w:rsidRDefault="00904B91" w:rsidP="00CA156F">
      <w:pPr>
        <w:jc w:val="both"/>
        <w:rPr>
          <w:kern w:val="2"/>
        </w:rPr>
      </w:pPr>
    </w:p>
    <w:p w14:paraId="64012148" w14:textId="419F3C2E" w:rsidR="00904B91" w:rsidRDefault="00904B91" w:rsidP="00CA156F">
      <w:pPr>
        <w:jc w:val="both"/>
        <w:rPr>
          <w:kern w:val="2"/>
        </w:rPr>
      </w:pPr>
      <w:r>
        <w:rPr>
          <w:kern w:val="2"/>
        </w:rPr>
        <w:t>Monsieur Jonathan Alix est absent.</w:t>
      </w:r>
    </w:p>
    <w:p w14:paraId="746E9F19" w14:textId="77777777" w:rsidR="00DC5D96" w:rsidRPr="00285EEF" w:rsidRDefault="00DC5D96" w:rsidP="00662230">
      <w:pPr>
        <w:tabs>
          <w:tab w:val="center" w:pos="4968"/>
        </w:tabs>
        <w:overflowPunct/>
        <w:rPr>
          <w:kern w:val="2"/>
        </w:rPr>
      </w:pPr>
    </w:p>
    <w:p w14:paraId="4EB671E1" w14:textId="08766068" w:rsidR="00CA156F" w:rsidRPr="00900118" w:rsidRDefault="0029684A" w:rsidP="00900118">
      <w:pPr>
        <w:tabs>
          <w:tab w:val="center" w:pos="4968"/>
        </w:tabs>
        <w:overflowPunct/>
        <w:jc w:val="center"/>
        <w:rPr>
          <w:b/>
          <w:kern w:val="2"/>
        </w:rPr>
      </w:pPr>
      <w:r>
        <w:rPr>
          <w:b/>
          <w:kern w:val="2"/>
        </w:rPr>
        <w:t>ORDRE DU JOUR</w:t>
      </w:r>
    </w:p>
    <w:tbl>
      <w:tblPr>
        <w:tblW w:w="31680" w:type="dxa"/>
        <w:tblLayout w:type="fixed"/>
        <w:tblLook w:val="04A0" w:firstRow="1" w:lastRow="0" w:firstColumn="1" w:lastColumn="0" w:noHBand="0" w:noVBand="1"/>
      </w:tblPr>
      <w:tblGrid>
        <w:gridCol w:w="567"/>
        <w:gridCol w:w="567"/>
        <w:gridCol w:w="10907"/>
        <w:gridCol w:w="567"/>
        <w:gridCol w:w="5335"/>
        <w:gridCol w:w="13737"/>
      </w:tblGrid>
      <w:tr w:rsidR="0069166C" w:rsidRPr="0069166C" w14:paraId="738A5F9B" w14:textId="77777777" w:rsidTr="003D08EA">
        <w:trPr>
          <w:trHeight w:val="432"/>
        </w:trPr>
        <w:tc>
          <w:tcPr>
            <w:tcW w:w="31680" w:type="dxa"/>
            <w:gridSpan w:val="6"/>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6"/>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6"/>
          </w:tcPr>
          <w:p w14:paraId="63AE1674" w14:textId="09D230F7" w:rsidR="0069166C" w:rsidRP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AF8C6A1" w14:textId="3201E0B2" w:rsidR="00921D7A" w:rsidRDefault="00093497" w:rsidP="00093497">
            <w:pPr>
              <w:tabs>
                <w:tab w:val="left" w:pos="-720"/>
                <w:tab w:val="left" w:pos="0"/>
                <w:tab w:val="left" w:pos="720"/>
              </w:tabs>
              <w:overflowPunct/>
              <w:jc w:val="both"/>
              <w:rPr>
                <w:kern w:val="2"/>
              </w:rPr>
            </w:pPr>
            <w:r w:rsidRPr="0069166C">
              <w:rPr>
                <w:kern w:val="2"/>
              </w:rPr>
              <w:t>3.1</w:t>
            </w:r>
          </w:p>
          <w:p w14:paraId="3344EFDD" w14:textId="0F515EDD" w:rsidR="00B93C35" w:rsidRPr="0069166C" w:rsidRDefault="00B93C35" w:rsidP="00093497">
            <w:pPr>
              <w:tabs>
                <w:tab w:val="left" w:pos="-720"/>
                <w:tab w:val="left" w:pos="0"/>
                <w:tab w:val="left" w:pos="720"/>
              </w:tabs>
              <w:overflowPunct/>
              <w:jc w:val="both"/>
              <w:rPr>
                <w:kern w:val="2"/>
              </w:rPr>
            </w:pPr>
          </w:p>
        </w:tc>
        <w:tc>
          <w:tcPr>
            <w:tcW w:w="11474" w:type="dxa"/>
            <w:gridSpan w:val="2"/>
          </w:tcPr>
          <w:p w14:paraId="76B2BE75" w14:textId="0A27FD93" w:rsidR="00815772" w:rsidRPr="0069166C" w:rsidRDefault="00815772" w:rsidP="002E688E">
            <w:pPr>
              <w:tabs>
                <w:tab w:val="left" w:pos="-720"/>
                <w:tab w:val="left" w:pos="0"/>
                <w:tab w:val="left" w:pos="720"/>
              </w:tabs>
              <w:overflowPunct/>
              <w:jc w:val="both"/>
              <w:rPr>
                <w:kern w:val="2"/>
              </w:rPr>
            </w:pPr>
            <w:r w:rsidRPr="00815772">
              <w:rPr>
                <w:kern w:val="2"/>
              </w:rPr>
              <w:t xml:space="preserve">Adoption du procès-verbal de la séance </w:t>
            </w:r>
            <w:r w:rsidR="00660C56">
              <w:rPr>
                <w:kern w:val="2"/>
              </w:rPr>
              <w:t xml:space="preserve">ordinaire du </w:t>
            </w:r>
            <w:r w:rsidR="00C20AD4">
              <w:rPr>
                <w:kern w:val="2"/>
              </w:rPr>
              <w:t>11 mai</w:t>
            </w:r>
            <w:r w:rsidR="00660C56">
              <w:rPr>
                <w:kern w:val="2"/>
              </w:rPr>
              <w:t xml:space="preserve"> 2026</w:t>
            </w:r>
            <w:r w:rsidR="00127D96">
              <w:rPr>
                <w:kern w:val="2"/>
              </w:rPr>
              <w:t xml:space="preserve">, 19 </w:t>
            </w:r>
            <w:r w:rsidR="002E688E">
              <w:rPr>
                <w:kern w:val="2"/>
              </w:rPr>
              <w:t>h</w:t>
            </w:r>
          </w:p>
        </w:tc>
      </w:tr>
      <w:tr w:rsidR="00093497" w:rsidRPr="0069166C" w14:paraId="450DCB54" w14:textId="77777777" w:rsidTr="003D08EA">
        <w:tc>
          <w:tcPr>
            <w:tcW w:w="31680" w:type="dxa"/>
            <w:gridSpan w:val="6"/>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gridSpan w:val="2"/>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gridSpan w:val="2"/>
          </w:tcPr>
          <w:p w14:paraId="4268BF6D" w14:textId="57619061" w:rsidR="00F73898" w:rsidRDefault="00093497" w:rsidP="00093497">
            <w:pPr>
              <w:tabs>
                <w:tab w:val="left" w:pos="-720"/>
                <w:tab w:val="left" w:pos="0"/>
                <w:tab w:val="left" w:pos="720"/>
              </w:tabs>
              <w:overflowPunct/>
              <w:jc w:val="both"/>
              <w:rPr>
                <w:kern w:val="2"/>
              </w:rPr>
            </w:pPr>
            <w:r w:rsidRPr="0069166C">
              <w:rPr>
                <w:kern w:val="2"/>
              </w:rPr>
              <w:t>4.1.1</w:t>
            </w:r>
            <w:r w:rsidR="007271AB">
              <w:rPr>
                <w:kern w:val="2"/>
              </w:rPr>
              <w:t xml:space="preserve"> </w:t>
            </w:r>
            <w:r w:rsidR="00CD6E65">
              <w:rPr>
                <w:kern w:val="2"/>
              </w:rPr>
              <w:t>Liste des comptes à payer 2026</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4"/>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0C2B67F5" w14:textId="0F585640" w:rsidR="00C66B43" w:rsidRDefault="00093497" w:rsidP="00C20AD4">
            <w:pPr>
              <w:jc w:val="both"/>
              <w:rPr>
                <w:kern w:val="2"/>
              </w:rPr>
            </w:pPr>
            <w:r w:rsidRPr="0069166C">
              <w:rPr>
                <w:kern w:val="2"/>
              </w:rPr>
              <w:t xml:space="preserve">4.2.1 </w:t>
            </w:r>
            <w:r w:rsidR="00C66B43">
              <w:rPr>
                <w:kern w:val="2"/>
              </w:rPr>
              <w:t>Demande de divers organismes</w:t>
            </w:r>
          </w:p>
          <w:p w14:paraId="1FACBBD9" w14:textId="536A02B1" w:rsidR="00E02FCF" w:rsidRDefault="00C66B43" w:rsidP="00C20AD4">
            <w:pPr>
              <w:jc w:val="both"/>
              <w:rPr>
                <w:kern w:val="2"/>
              </w:rPr>
            </w:pPr>
            <w:r>
              <w:rPr>
                <w:kern w:val="2"/>
              </w:rPr>
              <w:t xml:space="preserve">4.2.2 </w:t>
            </w:r>
            <w:r w:rsidR="00515621" w:rsidRPr="0089035C">
              <w:rPr>
                <w:kern w:val="2"/>
              </w:rPr>
              <w:t>Congrès FQM – 2</w:t>
            </w:r>
            <w:r w:rsidR="00515621">
              <w:rPr>
                <w:kern w:val="2"/>
              </w:rPr>
              <w:t>4</w:t>
            </w:r>
            <w:r w:rsidR="00515621" w:rsidRPr="0089035C">
              <w:rPr>
                <w:kern w:val="2"/>
              </w:rPr>
              <w:t xml:space="preserve"> au </w:t>
            </w:r>
            <w:r w:rsidR="00515621">
              <w:rPr>
                <w:kern w:val="2"/>
              </w:rPr>
              <w:t>26</w:t>
            </w:r>
            <w:r w:rsidR="00515621" w:rsidRPr="0089035C">
              <w:rPr>
                <w:kern w:val="2"/>
              </w:rPr>
              <w:t xml:space="preserve"> septembre 202</w:t>
            </w:r>
            <w:r w:rsidR="00515621">
              <w:rPr>
                <w:kern w:val="2"/>
              </w:rPr>
              <w:t>6</w:t>
            </w:r>
          </w:p>
          <w:p w14:paraId="0677E3D0" w14:textId="13AE4237" w:rsidR="004F1F5E" w:rsidRPr="002E496B" w:rsidRDefault="004F1F5E" w:rsidP="004F1F5E">
            <w:pPr>
              <w:jc w:val="both"/>
              <w:rPr>
                <w:kern w:val="2"/>
              </w:rPr>
            </w:pPr>
            <w:r>
              <w:rPr>
                <w:kern w:val="2"/>
              </w:rPr>
              <w:t>4.2.</w:t>
            </w:r>
            <w:r w:rsidR="00C66B43">
              <w:rPr>
                <w:kern w:val="2"/>
              </w:rPr>
              <w:t>3</w:t>
            </w:r>
            <w:r>
              <w:rPr>
                <w:kern w:val="2"/>
              </w:rPr>
              <w:t xml:space="preserve"> </w:t>
            </w:r>
            <w:r w:rsidRPr="002E496B">
              <w:rPr>
                <w:kern w:val="2"/>
              </w:rPr>
              <w:t>Planification des besoins d’espaces 202</w:t>
            </w:r>
            <w:r>
              <w:rPr>
                <w:kern w:val="2"/>
              </w:rPr>
              <w:t>7</w:t>
            </w:r>
            <w:r w:rsidRPr="002E496B">
              <w:rPr>
                <w:kern w:val="2"/>
              </w:rPr>
              <w:t>-203</w:t>
            </w:r>
            <w:r>
              <w:rPr>
                <w:kern w:val="2"/>
              </w:rPr>
              <w:t>7</w:t>
            </w:r>
            <w:r w:rsidRPr="002E496B">
              <w:rPr>
                <w:kern w:val="2"/>
              </w:rPr>
              <w:t xml:space="preserve"> – Centre de Services scolaire des</w:t>
            </w:r>
          </w:p>
          <w:p w14:paraId="39269748" w14:textId="1C60246D" w:rsidR="004F1F5E" w:rsidRDefault="004F1F5E" w:rsidP="00C20AD4">
            <w:pPr>
              <w:jc w:val="both"/>
              <w:rPr>
                <w:kern w:val="2"/>
              </w:rPr>
            </w:pPr>
            <w:r w:rsidRPr="002E496B">
              <w:rPr>
                <w:kern w:val="2"/>
              </w:rPr>
              <w:t xml:space="preserve">         Hautes-Rivières</w:t>
            </w:r>
          </w:p>
          <w:p w14:paraId="2999A155" w14:textId="71382A7E" w:rsidR="00D70AB1" w:rsidRDefault="00D70AB1" w:rsidP="00C20AD4">
            <w:pPr>
              <w:jc w:val="both"/>
              <w:rPr>
                <w:kern w:val="2"/>
              </w:rPr>
            </w:pPr>
            <w:r>
              <w:rPr>
                <w:kern w:val="2"/>
              </w:rPr>
              <w:t xml:space="preserve">4.2.4 </w:t>
            </w:r>
            <w:r w:rsidR="000857AF">
              <w:rPr>
                <w:kern w:val="2"/>
              </w:rPr>
              <w:t>A</w:t>
            </w:r>
            <w:r>
              <w:rPr>
                <w:kern w:val="2"/>
              </w:rPr>
              <w:t xml:space="preserve">ppui </w:t>
            </w:r>
            <w:r w:rsidR="000857AF">
              <w:rPr>
                <w:kern w:val="2"/>
              </w:rPr>
              <w:t>à</w:t>
            </w:r>
            <w:r>
              <w:rPr>
                <w:kern w:val="2"/>
              </w:rPr>
              <w:t xml:space="preserve"> la Ville de Farnham </w:t>
            </w:r>
            <w:r w:rsidR="00900118">
              <w:rPr>
                <w:kern w:val="2"/>
              </w:rPr>
              <w:t>pour un projet dans le cadre du programme d’aide</w:t>
            </w:r>
          </w:p>
          <w:p w14:paraId="5EAD7497" w14:textId="5315DAC4" w:rsidR="00900118" w:rsidRDefault="00900118" w:rsidP="00C20AD4">
            <w:pPr>
              <w:jc w:val="both"/>
              <w:rPr>
                <w:kern w:val="2"/>
              </w:rPr>
            </w:pPr>
            <w:r>
              <w:rPr>
                <w:kern w:val="2"/>
              </w:rPr>
              <w:t xml:space="preserve">         Financière aux infrastructures récréatives, sportives et de plein air.</w:t>
            </w:r>
          </w:p>
          <w:p w14:paraId="108D58FD" w14:textId="1942809D" w:rsidR="001367C7" w:rsidRPr="00F3290D" w:rsidRDefault="001367C7" w:rsidP="001367C7">
            <w:pPr>
              <w:tabs>
                <w:tab w:val="left" w:pos="-720"/>
                <w:tab w:val="left" w:pos="0"/>
                <w:tab w:val="left" w:pos="720"/>
              </w:tabs>
              <w:jc w:val="both"/>
              <w:rPr>
                <w:kern w:val="2"/>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4"/>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0A6D2FCA" w14:textId="7D2B5B53" w:rsidR="002E688E" w:rsidRDefault="00093497" w:rsidP="00052E4F">
            <w:pPr>
              <w:jc w:val="both"/>
              <w:rPr>
                <w:kern w:val="2"/>
              </w:rPr>
            </w:pPr>
            <w:r w:rsidRPr="0069166C">
              <w:rPr>
                <w:kern w:val="2"/>
              </w:rPr>
              <w:t xml:space="preserve">          </w:t>
            </w:r>
            <w:r>
              <w:rPr>
                <w:kern w:val="2"/>
              </w:rPr>
              <w:t>4.3.1</w:t>
            </w:r>
            <w:r w:rsidR="00C20AD4">
              <w:rPr>
                <w:kern w:val="2"/>
              </w:rPr>
              <w:t xml:space="preserve"> </w:t>
            </w:r>
            <w:r w:rsidR="00C20AD4" w:rsidRPr="00687EA0">
              <w:rPr>
                <w:kern w:val="2"/>
              </w:rPr>
              <w:t>Rapport du maire sur la situation financière</w:t>
            </w:r>
            <w:r w:rsidR="00B67D60">
              <w:rPr>
                <w:kern w:val="2"/>
              </w:rPr>
              <w:t xml:space="preserve"> et des états comparatifs 2025</w:t>
            </w:r>
          </w:p>
          <w:p w14:paraId="17A25285" w14:textId="742582FA" w:rsidR="003705F9" w:rsidRDefault="003705F9" w:rsidP="00052E4F">
            <w:pPr>
              <w:jc w:val="both"/>
              <w:rPr>
                <w:kern w:val="2"/>
              </w:rPr>
            </w:pPr>
            <w:r>
              <w:rPr>
                <w:kern w:val="2"/>
              </w:rPr>
              <w:t xml:space="preserve">          4.3.2 Embauche d’un employé saisonnier aux travaux publics</w:t>
            </w:r>
          </w:p>
          <w:p w14:paraId="49771CF2" w14:textId="0F602C7D" w:rsidR="004F1F5E" w:rsidRPr="0069166C" w:rsidRDefault="004F1F5E" w:rsidP="00052E4F">
            <w:pPr>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4"/>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gridSpan w:val="2"/>
          </w:tcPr>
          <w:p w14:paraId="64F6318F" w14:textId="77777777" w:rsidR="009928C4" w:rsidRDefault="00093497" w:rsidP="00721F04">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07F2B0AD" w14:textId="77777777" w:rsidR="004F1F5E" w:rsidRDefault="004F1F5E" w:rsidP="004F1F5E">
            <w:pPr>
              <w:ind w:right="-108"/>
              <w:jc w:val="both"/>
              <w:rPr>
                <w:kern w:val="2"/>
              </w:rPr>
            </w:pPr>
            <w:r>
              <w:rPr>
                <w:kern w:val="2"/>
              </w:rPr>
              <w:t xml:space="preserve">4.4.2 Adoption d’un protocole d’intégration et d’intervention pompier(ère) volontaire </w:t>
            </w:r>
          </w:p>
          <w:p w14:paraId="04709486" w14:textId="77777777" w:rsidR="004F1F5E" w:rsidRDefault="004F1F5E" w:rsidP="004F1F5E">
            <w:pPr>
              <w:ind w:right="-108"/>
              <w:jc w:val="both"/>
              <w:rPr>
                <w:kern w:val="2"/>
              </w:rPr>
            </w:pPr>
            <w:r>
              <w:rPr>
                <w:kern w:val="2"/>
              </w:rPr>
              <w:t xml:space="preserve">         </w:t>
            </w:r>
            <w:proofErr w:type="gramStart"/>
            <w:r>
              <w:rPr>
                <w:kern w:val="2"/>
              </w:rPr>
              <w:t>en</w:t>
            </w:r>
            <w:proofErr w:type="gramEnd"/>
            <w:r>
              <w:rPr>
                <w:kern w:val="2"/>
              </w:rPr>
              <w:t xml:space="preserve"> formation</w:t>
            </w:r>
          </w:p>
          <w:p w14:paraId="6DFE8A94" w14:textId="1A7EBDD9" w:rsidR="004F1F5E" w:rsidRDefault="004F1F5E" w:rsidP="004F1F5E">
            <w:r>
              <w:rPr>
                <w:kern w:val="2"/>
              </w:rPr>
              <w:t xml:space="preserve">4.4.3 </w:t>
            </w:r>
            <w:r w:rsidRPr="008E1CDF">
              <w:t>Règlement</w:t>
            </w:r>
            <w:r>
              <w:t xml:space="preserve"> numéro </w:t>
            </w:r>
            <w:r w:rsidR="005D5482">
              <w:t xml:space="preserve">936-26 </w:t>
            </w:r>
            <w:r w:rsidRPr="008E1CDF">
              <w:t xml:space="preserve">modifiant le règlement numéro 725-12 concernant  </w:t>
            </w:r>
          </w:p>
          <w:p w14:paraId="59174EEB" w14:textId="71A33C07" w:rsidR="004F1F5E" w:rsidRDefault="004F1F5E" w:rsidP="004F1F5E">
            <w:r>
              <w:t xml:space="preserve">         </w:t>
            </w:r>
            <w:proofErr w:type="gramStart"/>
            <w:r w:rsidR="006C5D00">
              <w:t>l’organisation</w:t>
            </w:r>
            <w:proofErr w:type="gramEnd"/>
            <w:r w:rsidR="006C5D00">
              <w:t xml:space="preserve"> </w:t>
            </w:r>
            <w:r w:rsidRPr="008E1CDF">
              <w:t>d’un service de sécurité Incendie :</w:t>
            </w:r>
          </w:p>
          <w:p w14:paraId="6E3B70A6" w14:textId="77777777" w:rsidR="004F1F5E" w:rsidRPr="004F1F5E" w:rsidRDefault="004F1F5E" w:rsidP="004F1F5E">
            <w:pPr>
              <w:pStyle w:val="Paragraphedeliste"/>
              <w:numPr>
                <w:ilvl w:val="0"/>
                <w:numId w:val="47"/>
              </w:numPr>
              <w:spacing w:after="0" w:line="240" w:lineRule="auto"/>
              <w:rPr>
                <w:rFonts w:ascii="Times" w:hAnsi="Times" w:cs="Times"/>
                <w:sz w:val="24"/>
                <w:szCs w:val="24"/>
              </w:rPr>
            </w:pPr>
            <w:r w:rsidRPr="004F1F5E">
              <w:rPr>
                <w:rFonts w:ascii="Times" w:hAnsi="Times" w:cs="Times"/>
                <w:sz w:val="24"/>
                <w:szCs w:val="24"/>
              </w:rPr>
              <w:t>Avis de motion</w:t>
            </w:r>
          </w:p>
          <w:p w14:paraId="795D83FE" w14:textId="77777777" w:rsidR="004F1F5E" w:rsidRDefault="004F1F5E" w:rsidP="004F1F5E">
            <w:pPr>
              <w:pStyle w:val="Paragraphedeliste"/>
              <w:numPr>
                <w:ilvl w:val="0"/>
                <w:numId w:val="47"/>
              </w:numPr>
              <w:spacing w:after="0" w:line="240" w:lineRule="auto"/>
              <w:rPr>
                <w:rFonts w:ascii="Times" w:hAnsi="Times" w:cs="Times"/>
                <w:sz w:val="24"/>
                <w:szCs w:val="24"/>
              </w:rPr>
            </w:pPr>
            <w:r w:rsidRPr="004F1F5E">
              <w:rPr>
                <w:rFonts w:ascii="Times" w:hAnsi="Times" w:cs="Times"/>
                <w:sz w:val="24"/>
                <w:szCs w:val="24"/>
              </w:rPr>
              <w:t>Dépôt du projet de règlement</w:t>
            </w:r>
          </w:p>
          <w:p w14:paraId="31226B69" w14:textId="22F82B7A" w:rsidR="005E5DAF" w:rsidRPr="005E5DAF" w:rsidRDefault="005E5DAF" w:rsidP="005E5DAF">
            <w:pPr>
              <w:rPr>
                <w:rFonts w:ascii="Times" w:hAnsi="Times" w:cs="Times"/>
              </w:rPr>
            </w:pPr>
            <w:r>
              <w:rPr>
                <w:rFonts w:ascii="Times" w:hAnsi="Times" w:cs="Times"/>
              </w:rPr>
              <w:lastRenderedPageBreak/>
              <w:t>4.4.4 Achat d’une caméra thermique</w:t>
            </w:r>
          </w:p>
          <w:p w14:paraId="19D94CF6" w14:textId="139D9280" w:rsidR="00E33392" w:rsidRPr="0069166C" w:rsidRDefault="00E33392" w:rsidP="00721F04">
            <w:pPr>
              <w:tabs>
                <w:tab w:val="left" w:pos="-720"/>
                <w:tab w:val="left" w:pos="0"/>
                <w:tab w:val="left" w:pos="720"/>
              </w:tabs>
              <w:overflowPunct/>
              <w:jc w:val="both"/>
              <w:rPr>
                <w:kern w:val="2"/>
              </w:rPr>
            </w:pPr>
          </w:p>
        </w:tc>
      </w:tr>
      <w:tr w:rsidR="007A7CE6" w:rsidRPr="0069166C" w14:paraId="1C9360AB" w14:textId="77777777" w:rsidTr="003D08EA">
        <w:trPr>
          <w:gridAfter w:val="2"/>
          <w:wAfter w:w="19072" w:type="dxa"/>
        </w:trPr>
        <w:tc>
          <w:tcPr>
            <w:tcW w:w="567" w:type="dxa"/>
            <w:vAlign w:val="center"/>
          </w:tcPr>
          <w:p w14:paraId="40D141CF" w14:textId="77777777" w:rsidR="007A7CE6" w:rsidRPr="0069166C" w:rsidRDefault="007A7CE6" w:rsidP="00093497">
            <w:pPr>
              <w:tabs>
                <w:tab w:val="left" w:pos="-720"/>
                <w:tab w:val="left" w:pos="0"/>
                <w:tab w:val="left" w:pos="720"/>
              </w:tabs>
              <w:overflowPunct/>
              <w:jc w:val="both"/>
              <w:rPr>
                <w:kern w:val="2"/>
              </w:rPr>
            </w:pPr>
          </w:p>
        </w:tc>
        <w:tc>
          <w:tcPr>
            <w:tcW w:w="567" w:type="dxa"/>
          </w:tcPr>
          <w:p w14:paraId="36D682EF" w14:textId="77777777" w:rsidR="007A7CE6" w:rsidRPr="0069166C" w:rsidRDefault="007A7CE6" w:rsidP="00093497">
            <w:pPr>
              <w:tabs>
                <w:tab w:val="left" w:pos="-720"/>
                <w:tab w:val="left" w:pos="0"/>
                <w:tab w:val="left" w:pos="720"/>
              </w:tabs>
              <w:overflowPunct/>
              <w:jc w:val="both"/>
              <w:rPr>
                <w:kern w:val="2"/>
              </w:rPr>
            </w:pPr>
          </w:p>
        </w:tc>
        <w:tc>
          <w:tcPr>
            <w:tcW w:w="11474" w:type="dxa"/>
            <w:gridSpan w:val="2"/>
          </w:tcPr>
          <w:p w14:paraId="5E69D168" w14:textId="25A8BE50" w:rsidR="000327D5" w:rsidRPr="0069166C" w:rsidRDefault="000327D5" w:rsidP="000401DD">
            <w:pPr>
              <w:tabs>
                <w:tab w:val="left" w:pos="1134"/>
              </w:tabs>
              <w:jc w:val="both"/>
              <w:rPr>
                <w:kern w:val="2"/>
              </w:rPr>
            </w:pP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5"/>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A0B0AE9" w14:textId="77777777" w:rsidR="00093497" w:rsidRDefault="00093497" w:rsidP="00093497">
            <w:pPr>
              <w:tabs>
                <w:tab w:val="left" w:pos="-720"/>
                <w:tab w:val="left" w:pos="0"/>
                <w:tab w:val="left" w:pos="720"/>
              </w:tabs>
              <w:overflowPunct/>
              <w:jc w:val="both"/>
              <w:rPr>
                <w:kern w:val="2"/>
              </w:rPr>
            </w:pPr>
            <w:r w:rsidRPr="0069166C">
              <w:rPr>
                <w:kern w:val="2"/>
              </w:rPr>
              <w:t>5.1</w:t>
            </w:r>
          </w:p>
          <w:p w14:paraId="72874A3E" w14:textId="77777777" w:rsidR="00B606B1" w:rsidRDefault="00B606B1" w:rsidP="00093497">
            <w:pPr>
              <w:tabs>
                <w:tab w:val="left" w:pos="-720"/>
                <w:tab w:val="left" w:pos="0"/>
                <w:tab w:val="left" w:pos="720"/>
              </w:tabs>
              <w:overflowPunct/>
              <w:jc w:val="both"/>
              <w:rPr>
                <w:kern w:val="2"/>
              </w:rPr>
            </w:pPr>
          </w:p>
          <w:p w14:paraId="40FF7C99" w14:textId="77777777" w:rsidR="00B606B1" w:rsidRDefault="00B606B1" w:rsidP="00093497">
            <w:pPr>
              <w:tabs>
                <w:tab w:val="left" w:pos="-720"/>
                <w:tab w:val="left" w:pos="0"/>
                <w:tab w:val="left" w:pos="720"/>
              </w:tabs>
              <w:overflowPunct/>
              <w:jc w:val="both"/>
              <w:rPr>
                <w:kern w:val="2"/>
              </w:rPr>
            </w:pPr>
          </w:p>
          <w:p w14:paraId="44431B0A" w14:textId="77777777" w:rsidR="007937BF" w:rsidRDefault="007937BF" w:rsidP="00093497">
            <w:pPr>
              <w:tabs>
                <w:tab w:val="left" w:pos="-720"/>
                <w:tab w:val="left" w:pos="0"/>
                <w:tab w:val="left" w:pos="720"/>
              </w:tabs>
              <w:overflowPunct/>
              <w:jc w:val="both"/>
              <w:rPr>
                <w:kern w:val="2"/>
              </w:rPr>
            </w:pPr>
          </w:p>
          <w:p w14:paraId="59A05653" w14:textId="77777777" w:rsidR="007937BF" w:rsidRDefault="007937BF" w:rsidP="00093497">
            <w:pPr>
              <w:tabs>
                <w:tab w:val="left" w:pos="-720"/>
                <w:tab w:val="left" w:pos="0"/>
                <w:tab w:val="left" w:pos="720"/>
              </w:tabs>
              <w:overflowPunct/>
              <w:jc w:val="both"/>
              <w:rPr>
                <w:kern w:val="2"/>
              </w:rPr>
            </w:pPr>
          </w:p>
          <w:p w14:paraId="1FF56647" w14:textId="77777777" w:rsidR="007937BF" w:rsidRDefault="007937BF" w:rsidP="00093497">
            <w:pPr>
              <w:tabs>
                <w:tab w:val="left" w:pos="-720"/>
                <w:tab w:val="left" w:pos="0"/>
                <w:tab w:val="left" w:pos="720"/>
              </w:tabs>
              <w:overflowPunct/>
              <w:jc w:val="both"/>
              <w:rPr>
                <w:kern w:val="2"/>
              </w:rPr>
            </w:pPr>
          </w:p>
          <w:p w14:paraId="4C78E00F" w14:textId="77777777" w:rsidR="007937BF" w:rsidRDefault="007937BF" w:rsidP="00093497">
            <w:pPr>
              <w:tabs>
                <w:tab w:val="left" w:pos="-720"/>
                <w:tab w:val="left" w:pos="0"/>
                <w:tab w:val="left" w:pos="720"/>
              </w:tabs>
              <w:overflowPunct/>
              <w:jc w:val="both"/>
              <w:rPr>
                <w:kern w:val="2"/>
              </w:rPr>
            </w:pPr>
          </w:p>
          <w:p w14:paraId="71AAFD43" w14:textId="77777777" w:rsidR="00F144DB" w:rsidRDefault="00F144DB" w:rsidP="00093497">
            <w:pPr>
              <w:tabs>
                <w:tab w:val="left" w:pos="-720"/>
                <w:tab w:val="left" w:pos="0"/>
                <w:tab w:val="left" w:pos="720"/>
              </w:tabs>
              <w:overflowPunct/>
              <w:jc w:val="both"/>
              <w:rPr>
                <w:kern w:val="2"/>
              </w:rPr>
            </w:pPr>
          </w:p>
          <w:p w14:paraId="18D89D5B" w14:textId="77777777" w:rsidR="00F144DB" w:rsidRDefault="00F144DB" w:rsidP="00093497">
            <w:pPr>
              <w:tabs>
                <w:tab w:val="left" w:pos="-720"/>
                <w:tab w:val="left" w:pos="0"/>
                <w:tab w:val="left" w:pos="720"/>
              </w:tabs>
              <w:overflowPunct/>
              <w:jc w:val="both"/>
              <w:rPr>
                <w:kern w:val="2"/>
              </w:rPr>
            </w:pPr>
          </w:p>
          <w:p w14:paraId="73F94F88" w14:textId="47C2D7AB" w:rsidR="00B606B1" w:rsidRPr="0069166C" w:rsidRDefault="00B606B1" w:rsidP="00093497">
            <w:pPr>
              <w:tabs>
                <w:tab w:val="left" w:pos="-720"/>
                <w:tab w:val="left" w:pos="0"/>
                <w:tab w:val="left" w:pos="720"/>
              </w:tabs>
              <w:overflowPunct/>
              <w:jc w:val="both"/>
              <w:rPr>
                <w:kern w:val="2"/>
              </w:rPr>
            </w:pPr>
            <w:r>
              <w:rPr>
                <w:kern w:val="2"/>
              </w:rPr>
              <w:t>5.2</w:t>
            </w:r>
          </w:p>
        </w:tc>
        <w:tc>
          <w:tcPr>
            <w:tcW w:w="30546" w:type="dxa"/>
            <w:gridSpan w:val="4"/>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3008BA78" w14:textId="2CB81903" w:rsidR="00F144DB" w:rsidRDefault="00130147" w:rsidP="00F144DB">
            <w:pPr>
              <w:tabs>
                <w:tab w:val="left" w:pos="-720"/>
                <w:tab w:val="left" w:pos="0"/>
                <w:tab w:val="left" w:pos="720"/>
              </w:tabs>
              <w:jc w:val="both"/>
              <w:rPr>
                <w:kern w:val="2"/>
              </w:rPr>
            </w:pPr>
            <w:r>
              <w:rPr>
                <w:bCs/>
                <w:kern w:val="2"/>
              </w:rPr>
              <w:t xml:space="preserve">5.1.1 </w:t>
            </w:r>
            <w:r w:rsidR="003705F9">
              <w:rPr>
                <w:kern w:val="2"/>
              </w:rPr>
              <w:t xml:space="preserve">Acceptation provisoire des travaux – </w:t>
            </w:r>
            <w:r w:rsidR="00F144DB">
              <w:rPr>
                <w:kern w:val="2"/>
              </w:rPr>
              <w:t>Entente relative aux travaux municipaux</w:t>
            </w:r>
          </w:p>
          <w:p w14:paraId="07191E0F" w14:textId="50FBFB09" w:rsidR="00F144DB" w:rsidRDefault="00F144DB" w:rsidP="00F144DB">
            <w:pPr>
              <w:tabs>
                <w:tab w:val="left" w:pos="-720"/>
                <w:tab w:val="left" w:pos="0"/>
                <w:tab w:val="left" w:pos="720"/>
              </w:tabs>
              <w:jc w:val="both"/>
              <w:rPr>
                <w:kern w:val="2"/>
              </w:rPr>
            </w:pPr>
            <w:r>
              <w:rPr>
                <w:kern w:val="2"/>
              </w:rPr>
              <w:t xml:space="preserve">         </w:t>
            </w:r>
            <w:proofErr w:type="gramStart"/>
            <w:r>
              <w:rPr>
                <w:kern w:val="2"/>
              </w:rPr>
              <w:t>dans</w:t>
            </w:r>
            <w:proofErr w:type="gramEnd"/>
            <w:r>
              <w:rPr>
                <w:kern w:val="2"/>
              </w:rPr>
              <w:t xml:space="preserve"> le cadre de la réalisation du projet 9433-5478 Québec </w:t>
            </w:r>
            <w:proofErr w:type="spellStart"/>
            <w:r>
              <w:rPr>
                <w:kern w:val="2"/>
              </w:rPr>
              <w:t>inc.</w:t>
            </w:r>
            <w:proofErr w:type="spellEnd"/>
            <w:r>
              <w:rPr>
                <w:kern w:val="2"/>
              </w:rPr>
              <w:t xml:space="preserve"> </w:t>
            </w:r>
            <w:r w:rsidR="00900118">
              <w:rPr>
                <w:kern w:val="2"/>
              </w:rPr>
              <w:t xml:space="preserve">- </w:t>
            </w:r>
            <w:r>
              <w:rPr>
                <w:kern w:val="2"/>
              </w:rPr>
              <w:t>Prolongement</w:t>
            </w:r>
          </w:p>
          <w:p w14:paraId="11A24741" w14:textId="7970061E" w:rsidR="00F868B7" w:rsidRDefault="00F144DB" w:rsidP="00F144DB">
            <w:pPr>
              <w:tabs>
                <w:tab w:val="left" w:pos="-720"/>
                <w:tab w:val="left" w:pos="0"/>
                <w:tab w:val="left" w:pos="720"/>
              </w:tabs>
              <w:jc w:val="both"/>
              <w:rPr>
                <w:bCs/>
                <w:kern w:val="2"/>
              </w:rPr>
            </w:pPr>
            <w:r>
              <w:rPr>
                <w:kern w:val="2"/>
              </w:rPr>
              <w:t xml:space="preserve">         </w:t>
            </w:r>
            <w:proofErr w:type="gramStart"/>
            <w:r>
              <w:rPr>
                <w:kern w:val="2"/>
              </w:rPr>
              <w:t>de</w:t>
            </w:r>
            <w:proofErr w:type="gramEnd"/>
            <w:r>
              <w:rPr>
                <w:kern w:val="2"/>
              </w:rPr>
              <w:t xml:space="preserve"> la r</w:t>
            </w:r>
            <w:r w:rsidR="003705F9">
              <w:rPr>
                <w:kern w:val="2"/>
              </w:rPr>
              <w:t>ue des Colombes</w:t>
            </w:r>
          </w:p>
          <w:p w14:paraId="1C0304C1" w14:textId="5FCC3860" w:rsidR="007937BF" w:rsidRDefault="007937BF" w:rsidP="00F144DB">
            <w:pPr>
              <w:rPr>
                <w:bCs/>
                <w:kern w:val="2"/>
              </w:rPr>
            </w:pPr>
            <w:r>
              <w:rPr>
                <w:bCs/>
                <w:kern w:val="2"/>
              </w:rPr>
              <w:t xml:space="preserve">5.1.2 Adoption du règlement numéro 935-26 modifiant le règlement numéro 879-21 </w:t>
            </w:r>
          </w:p>
          <w:p w14:paraId="3ADA22A6" w14:textId="77777777" w:rsidR="007937BF" w:rsidRDefault="007937BF" w:rsidP="00F144DB">
            <w:pPr>
              <w:rPr>
                <w:bCs/>
                <w:kern w:val="2"/>
              </w:rPr>
            </w:pPr>
            <w:r>
              <w:rPr>
                <w:bCs/>
                <w:kern w:val="2"/>
              </w:rPr>
              <w:t xml:space="preserve">         </w:t>
            </w:r>
            <w:proofErr w:type="gramStart"/>
            <w:r>
              <w:rPr>
                <w:bCs/>
                <w:kern w:val="2"/>
              </w:rPr>
              <w:t>concernant</w:t>
            </w:r>
            <w:proofErr w:type="gramEnd"/>
            <w:r>
              <w:rPr>
                <w:bCs/>
                <w:kern w:val="2"/>
              </w:rPr>
              <w:t xml:space="preserve"> la circulation et le stationnement afin d’interdire le stationnement en </w:t>
            </w:r>
          </w:p>
          <w:p w14:paraId="5D701F88" w14:textId="77777777" w:rsidR="007937BF" w:rsidRDefault="007937BF" w:rsidP="00F144DB">
            <w:pPr>
              <w:rPr>
                <w:bCs/>
                <w:kern w:val="2"/>
              </w:rPr>
            </w:pPr>
            <w:r>
              <w:rPr>
                <w:bCs/>
                <w:kern w:val="2"/>
              </w:rPr>
              <w:t xml:space="preserve">         </w:t>
            </w:r>
            <w:proofErr w:type="gramStart"/>
            <w:r>
              <w:rPr>
                <w:bCs/>
                <w:kern w:val="2"/>
              </w:rPr>
              <w:t>tout</w:t>
            </w:r>
            <w:proofErr w:type="gramEnd"/>
            <w:r>
              <w:rPr>
                <w:bCs/>
                <w:kern w:val="2"/>
              </w:rPr>
              <w:t xml:space="preserve"> temps sur la rue Canrobert, côté nord et sud, de la rue Principale jusqu’à la fin </w:t>
            </w:r>
          </w:p>
          <w:p w14:paraId="31768D75" w14:textId="77777777" w:rsidR="007937BF" w:rsidRDefault="007937BF" w:rsidP="00F144DB">
            <w:pPr>
              <w:rPr>
                <w:bCs/>
                <w:kern w:val="2"/>
              </w:rPr>
            </w:pPr>
            <w:r>
              <w:rPr>
                <w:bCs/>
                <w:kern w:val="2"/>
              </w:rPr>
              <w:t xml:space="preserve">         </w:t>
            </w:r>
            <w:proofErr w:type="gramStart"/>
            <w:r>
              <w:rPr>
                <w:bCs/>
                <w:kern w:val="2"/>
              </w:rPr>
              <w:t>de</w:t>
            </w:r>
            <w:proofErr w:type="gramEnd"/>
            <w:r>
              <w:rPr>
                <w:bCs/>
                <w:kern w:val="2"/>
              </w:rPr>
              <w:t xml:space="preserve"> la rue.</w:t>
            </w:r>
          </w:p>
          <w:p w14:paraId="317F13D9" w14:textId="77777777" w:rsidR="00B606B1" w:rsidRDefault="00B606B1" w:rsidP="002E688E">
            <w:pPr>
              <w:tabs>
                <w:tab w:val="left" w:pos="-720"/>
                <w:tab w:val="left" w:pos="0"/>
                <w:tab w:val="left" w:pos="720"/>
              </w:tabs>
              <w:jc w:val="both"/>
              <w:rPr>
                <w:bCs/>
                <w:kern w:val="2"/>
              </w:rPr>
            </w:pPr>
          </w:p>
          <w:p w14:paraId="317FA556" w14:textId="77777777" w:rsidR="00B606B1" w:rsidRDefault="00B606B1" w:rsidP="002E688E">
            <w:pPr>
              <w:tabs>
                <w:tab w:val="left" w:pos="-720"/>
                <w:tab w:val="left" w:pos="0"/>
                <w:tab w:val="left" w:pos="720"/>
              </w:tabs>
              <w:jc w:val="both"/>
              <w:rPr>
                <w:bCs/>
                <w:kern w:val="2"/>
              </w:rPr>
            </w:pPr>
            <w:r>
              <w:rPr>
                <w:bCs/>
                <w:kern w:val="2"/>
              </w:rPr>
              <w:t>Bâtiments et terrain</w:t>
            </w:r>
          </w:p>
          <w:p w14:paraId="71ED5568" w14:textId="77777777" w:rsidR="003705F9" w:rsidRDefault="00B606B1" w:rsidP="00F144DB">
            <w:pPr>
              <w:tabs>
                <w:tab w:val="left" w:pos="-720"/>
                <w:tab w:val="left" w:pos="0"/>
                <w:tab w:val="left" w:pos="720"/>
              </w:tabs>
              <w:jc w:val="both"/>
              <w:rPr>
                <w:kern w:val="2"/>
              </w:rPr>
            </w:pPr>
            <w:r>
              <w:rPr>
                <w:bCs/>
                <w:kern w:val="2"/>
              </w:rPr>
              <w:t xml:space="preserve">5.2.1 </w:t>
            </w:r>
            <w:r w:rsidR="003705F9">
              <w:rPr>
                <w:kern w:val="2"/>
              </w:rPr>
              <w:t>Cession des infrastructures, des équipements municipaux ainsi que des immeubles</w:t>
            </w:r>
          </w:p>
          <w:p w14:paraId="6AC661E4" w14:textId="77777777" w:rsidR="006C5D00" w:rsidRDefault="003705F9" w:rsidP="00F144DB">
            <w:pPr>
              <w:tabs>
                <w:tab w:val="left" w:pos="-720"/>
                <w:tab w:val="left" w:pos="0"/>
                <w:tab w:val="left" w:pos="720"/>
              </w:tabs>
              <w:jc w:val="both"/>
              <w:rPr>
                <w:kern w:val="2"/>
              </w:rPr>
            </w:pPr>
            <w:r>
              <w:rPr>
                <w:kern w:val="2"/>
              </w:rPr>
              <w:t xml:space="preserve">         </w:t>
            </w:r>
            <w:proofErr w:type="gramStart"/>
            <w:r>
              <w:rPr>
                <w:kern w:val="2"/>
              </w:rPr>
              <w:t>et</w:t>
            </w:r>
            <w:proofErr w:type="gramEnd"/>
            <w:r>
              <w:rPr>
                <w:kern w:val="2"/>
              </w:rPr>
              <w:t xml:space="preserve"> des droits réels requis pour le projet</w:t>
            </w:r>
            <w:r w:rsidR="00F144DB">
              <w:rPr>
                <w:kern w:val="2"/>
              </w:rPr>
              <w:t xml:space="preserve"> – Entente relative aux travaux municipaux</w:t>
            </w:r>
          </w:p>
          <w:p w14:paraId="0D81591B" w14:textId="6CF62440" w:rsidR="00F144DB" w:rsidRDefault="00F144DB" w:rsidP="00F144DB">
            <w:pPr>
              <w:tabs>
                <w:tab w:val="left" w:pos="-720"/>
                <w:tab w:val="left" w:pos="0"/>
                <w:tab w:val="left" w:pos="720"/>
              </w:tabs>
              <w:jc w:val="both"/>
              <w:rPr>
                <w:kern w:val="2"/>
              </w:rPr>
            </w:pPr>
            <w:r>
              <w:rPr>
                <w:kern w:val="2"/>
              </w:rPr>
              <w:t xml:space="preserve">         </w:t>
            </w:r>
            <w:proofErr w:type="gramStart"/>
            <w:r>
              <w:rPr>
                <w:kern w:val="2"/>
              </w:rPr>
              <w:t>dans</w:t>
            </w:r>
            <w:proofErr w:type="gramEnd"/>
            <w:r>
              <w:rPr>
                <w:kern w:val="2"/>
              </w:rPr>
              <w:t xml:space="preserve"> le cadre de la réalisation du projet 9433-5478 Québec </w:t>
            </w:r>
            <w:proofErr w:type="spellStart"/>
            <w:r>
              <w:rPr>
                <w:kern w:val="2"/>
              </w:rPr>
              <w:t>inc.</w:t>
            </w:r>
            <w:proofErr w:type="spellEnd"/>
            <w:r>
              <w:rPr>
                <w:kern w:val="2"/>
              </w:rPr>
              <w:t xml:space="preserve"> – Prolongement</w:t>
            </w:r>
          </w:p>
          <w:p w14:paraId="71A501A4" w14:textId="33E2E72D" w:rsidR="00F144DB" w:rsidRPr="0051067D" w:rsidRDefault="00F144DB" w:rsidP="00F144DB">
            <w:pPr>
              <w:tabs>
                <w:tab w:val="left" w:pos="-720"/>
                <w:tab w:val="left" w:pos="0"/>
                <w:tab w:val="left" w:pos="720"/>
              </w:tabs>
              <w:jc w:val="both"/>
              <w:rPr>
                <w:kern w:val="2"/>
              </w:rPr>
            </w:pPr>
            <w:r>
              <w:rPr>
                <w:kern w:val="2"/>
              </w:rPr>
              <w:t xml:space="preserve">         </w:t>
            </w:r>
            <w:proofErr w:type="gramStart"/>
            <w:r>
              <w:rPr>
                <w:kern w:val="2"/>
              </w:rPr>
              <w:t>de</w:t>
            </w:r>
            <w:proofErr w:type="gramEnd"/>
            <w:r>
              <w:rPr>
                <w:kern w:val="2"/>
              </w:rPr>
              <w:t xml:space="preserve"> la rue des Colombes</w:t>
            </w:r>
          </w:p>
        </w:tc>
      </w:tr>
      <w:tr w:rsidR="00093497" w:rsidRPr="0069166C" w14:paraId="49EA4EE0" w14:textId="77777777" w:rsidTr="003D08EA">
        <w:tc>
          <w:tcPr>
            <w:tcW w:w="567" w:type="dxa"/>
            <w:vAlign w:val="center"/>
          </w:tcPr>
          <w:p w14:paraId="21553D8D" w14:textId="77777777" w:rsidR="00B54CDA" w:rsidRDefault="00B54CDA" w:rsidP="00093497">
            <w:pPr>
              <w:tabs>
                <w:tab w:val="left" w:pos="-720"/>
                <w:tab w:val="left" w:pos="0"/>
                <w:tab w:val="left" w:pos="720"/>
              </w:tabs>
              <w:overflowPunct/>
              <w:jc w:val="both"/>
              <w:rPr>
                <w:kern w:val="2"/>
              </w:rPr>
            </w:pPr>
          </w:p>
          <w:p w14:paraId="7C62D032" w14:textId="1B4AD836"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5"/>
          </w:tcPr>
          <w:p w14:paraId="69707BFC" w14:textId="77777777" w:rsidR="00B54CDA" w:rsidRDefault="00B54CDA" w:rsidP="00093497">
            <w:pPr>
              <w:tabs>
                <w:tab w:val="left" w:pos="-720"/>
                <w:tab w:val="left" w:pos="0"/>
                <w:tab w:val="left" w:pos="720"/>
              </w:tabs>
              <w:overflowPunct/>
              <w:jc w:val="both"/>
              <w:rPr>
                <w:b/>
                <w:kern w:val="2"/>
              </w:rPr>
            </w:pPr>
          </w:p>
          <w:p w14:paraId="75DA11D0" w14:textId="11FB1C11"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B62293" w:rsidRPr="0069166C" w14:paraId="353AE636" w14:textId="77777777" w:rsidTr="003D08EA">
        <w:trPr>
          <w:trHeight w:val="453"/>
        </w:trPr>
        <w:tc>
          <w:tcPr>
            <w:tcW w:w="567" w:type="dxa"/>
            <w:vAlign w:val="center"/>
          </w:tcPr>
          <w:p w14:paraId="3CE0BA05" w14:textId="77777777" w:rsidR="00B62293" w:rsidRPr="0069166C" w:rsidRDefault="00B62293" w:rsidP="00B62293">
            <w:pPr>
              <w:tabs>
                <w:tab w:val="left" w:pos="-720"/>
                <w:tab w:val="left" w:pos="0"/>
                <w:tab w:val="left" w:pos="720"/>
              </w:tabs>
              <w:overflowPunct/>
              <w:jc w:val="both"/>
              <w:rPr>
                <w:kern w:val="2"/>
              </w:rPr>
            </w:pPr>
          </w:p>
        </w:tc>
        <w:tc>
          <w:tcPr>
            <w:tcW w:w="31113" w:type="dxa"/>
            <w:gridSpan w:val="5"/>
          </w:tcPr>
          <w:p w14:paraId="26DE9B44" w14:textId="62A8CCA3" w:rsidR="00B62293" w:rsidRDefault="00B62293" w:rsidP="00C20AD4">
            <w:pPr>
              <w:tabs>
                <w:tab w:val="left" w:pos="-720"/>
                <w:tab w:val="left" w:pos="0"/>
                <w:tab w:val="left" w:pos="720"/>
              </w:tabs>
              <w:jc w:val="both"/>
              <w:rPr>
                <w:kern w:val="2"/>
              </w:rPr>
            </w:pPr>
            <w:r w:rsidRPr="00A0676A">
              <w:rPr>
                <w:kern w:val="2"/>
              </w:rPr>
              <w:t>6.1 Réservoir, Réseau de distribution d’eau et usine épuration</w:t>
            </w:r>
          </w:p>
          <w:p w14:paraId="7193268D" w14:textId="7C84A59B" w:rsidR="00705841" w:rsidRPr="0069166C" w:rsidRDefault="00705841" w:rsidP="00C20AD4">
            <w:pPr>
              <w:tabs>
                <w:tab w:val="left" w:pos="-720"/>
                <w:tab w:val="left" w:pos="0"/>
                <w:tab w:val="left" w:pos="720"/>
              </w:tabs>
              <w:jc w:val="both"/>
              <w:rPr>
                <w:kern w:val="2"/>
              </w:rPr>
            </w:pPr>
          </w:p>
        </w:tc>
      </w:tr>
      <w:tr w:rsidR="00B62293" w:rsidRPr="0069166C" w14:paraId="488D87CA" w14:textId="77777777" w:rsidTr="003D08EA">
        <w:trPr>
          <w:trHeight w:val="80"/>
        </w:trPr>
        <w:tc>
          <w:tcPr>
            <w:tcW w:w="567" w:type="dxa"/>
            <w:vAlign w:val="center"/>
          </w:tcPr>
          <w:p w14:paraId="2F9E6A2E" w14:textId="77777777" w:rsidR="00B62293" w:rsidRPr="0069166C" w:rsidRDefault="00B62293" w:rsidP="00B62293">
            <w:pPr>
              <w:tabs>
                <w:tab w:val="left" w:pos="-720"/>
                <w:tab w:val="left" w:pos="0"/>
                <w:tab w:val="left" w:pos="720"/>
              </w:tabs>
              <w:overflowPunct/>
              <w:jc w:val="both"/>
              <w:rPr>
                <w:b/>
                <w:bCs/>
                <w:kern w:val="2"/>
              </w:rPr>
            </w:pPr>
            <w:r w:rsidRPr="0069166C">
              <w:rPr>
                <w:b/>
                <w:bCs/>
                <w:kern w:val="2"/>
              </w:rPr>
              <w:t>7</w:t>
            </w:r>
          </w:p>
        </w:tc>
        <w:tc>
          <w:tcPr>
            <w:tcW w:w="31113" w:type="dxa"/>
            <w:gridSpan w:val="5"/>
          </w:tcPr>
          <w:p w14:paraId="6B5C21E7" w14:textId="77777777" w:rsidR="00B62293" w:rsidRPr="0069166C" w:rsidRDefault="00B62293" w:rsidP="00B62293">
            <w:pPr>
              <w:tabs>
                <w:tab w:val="left" w:pos="-720"/>
                <w:tab w:val="left" w:pos="720"/>
              </w:tabs>
              <w:overflowPunct/>
              <w:jc w:val="both"/>
              <w:rPr>
                <w:b/>
                <w:bCs/>
                <w:kern w:val="2"/>
              </w:rPr>
            </w:pPr>
            <w:r w:rsidRPr="0069166C">
              <w:rPr>
                <w:b/>
                <w:bCs/>
                <w:kern w:val="2"/>
              </w:rPr>
              <w:t>Aménagement, urbanisme et développement</w:t>
            </w:r>
          </w:p>
        </w:tc>
      </w:tr>
      <w:tr w:rsidR="00B62293" w:rsidRPr="0069166C" w14:paraId="46786553" w14:textId="77777777" w:rsidTr="003D08EA">
        <w:trPr>
          <w:trHeight w:val="297"/>
        </w:trPr>
        <w:tc>
          <w:tcPr>
            <w:tcW w:w="567" w:type="dxa"/>
            <w:vAlign w:val="center"/>
          </w:tcPr>
          <w:p w14:paraId="789F275F" w14:textId="77777777" w:rsidR="00B62293" w:rsidRPr="0069166C" w:rsidRDefault="00B62293" w:rsidP="00B62293">
            <w:pPr>
              <w:tabs>
                <w:tab w:val="left" w:pos="-720"/>
                <w:tab w:val="left" w:pos="0"/>
                <w:tab w:val="left" w:pos="720"/>
              </w:tabs>
              <w:overflowPunct/>
              <w:jc w:val="both"/>
              <w:rPr>
                <w:kern w:val="2"/>
              </w:rPr>
            </w:pPr>
          </w:p>
        </w:tc>
        <w:tc>
          <w:tcPr>
            <w:tcW w:w="567" w:type="dxa"/>
          </w:tcPr>
          <w:p w14:paraId="5C34F1F1" w14:textId="77046B1D" w:rsidR="00B62293" w:rsidRPr="0069166C" w:rsidRDefault="00B62293" w:rsidP="00B62293">
            <w:pPr>
              <w:tabs>
                <w:tab w:val="left" w:pos="-720"/>
                <w:tab w:val="left" w:pos="0"/>
                <w:tab w:val="left" w:pos="720"/>
              </w:tabs>
              <w:overflowPunct/>
              <w:jc w:val="both"/>
              <w:rPr>
                <w:kern w:val="2"/>
              </w:rPr>
            </w:pPr>
            <w:r w:rsidRPr="0069166C">
              <w:rPr>
                <w:kern w:val="2"/>
              </w:rPr>
              <w:t>7.1</w:t>
            </w:r>
          </w:p>
        </w:tc>
        <w:tc>
          <w:tcPr>
            <w:tcW w:w="30546" w:type="dxa"/>
            <w:gridSpan w:val="4"/>
          </w:tcPr>
          <w:p w14:paraId="43165AFF" w14:textId="77777777" w:rsidR="00B62293" w:rsidRDefault="00B62293" w:rsidP="00B62293">
            <w:pPr>
              <w:tabs>
                <w:tab w:val="left" w:pos="-720"/>
                <w:tab w:val="left" w:pos="0"/>
                <w:tab w:val="left" w:pos="720"/>
              </w:tabs>
              <w:overflowPunct/>
              <w:jc w:val="both"/>
              <w:rPr>
                <w:kern w:val="2"/>
              </w:rPr>
            </w:pPr>
            <w:r w:rsidRPr="0069166C">
              <w:rPr>
                <w:kern w:val="2"/>
              </w:rPr>
              <w:t>Aménagement, urbanisme et zonage</w:t>
            </w:r>
          </w:p>
          <w:p w14:paraId="106FFBE1" w14:textId="77777777" w:rsidR="00756D86" w:rsidRPr="00EC0D71" w:rsidRDefault="00756D86" w:rsidP="00756D86">
            <w:r>
              <w:rPr>
                <w:bCs/>
                <w:kern w:val="2"/>
              </w:rPr>
              <w:t xml:space="preserve">7.1.1 </w:t>
            </w:r>
            <w:r w:rsidRPr="00EC0D71">
              <w:t xml:space="preserve">Approbation en vertu du Règlement relatif aux plans d’implantation et d’intégration </w:t>
            </w:r>
          </w:p>
          <w:p w14:paraId="331E9F4F" w14:textId="77777777" w:rsidR="00756D86" w:rsidRPr="00CF50A6" w:rsidRDefault="00756D86" w:rsidP="00756D86">
            <w:pPr>
              <w:rPr>
                <w:bCs/>
                <w:kern w:val="2"/>
              </w:rPr>
            </w:pPr>
            <w:r w:rsidRPr="00EC0D71">
              <w:t xml:space="preserve">         </w:t>
            </w:r>
            <w:proofErr w:type="gramStart"/>
            <w:r w:rsidRPr="00EC0D71">
              <w:t>architecturale</w:t>
            </w:r>
            <w:proofErr w:type="gramEnd"/>
            <w:r w:rsidRPr="00EC0D71">
              <w:t xml:space="preserve"> (P.I.I.A.) – Installation d’une clôture, lot </w:t>
            </w:r>
            <w:r>
              <w:t>5 979 391</w:t>
            </w:r>
          </w:p>
          <w:p w14:paraId="38D278DC" w14:textId="77777777" w:rsidR="00756D86" w:rsidRDefault="00756D86" w:rsidP="00756D86">
            <w:pPr>
              <w:tabs>
                <w:tab w:val="left" w:pos="-720"/>
                <w:tab w:val="left" w:pos="0"/>
                <w:tab w:val="left" w:pos="665"/>
              </w:tabs>
              <w:jc w:val="both"/>
              <w:rPr>
                <w:bCs/>
                <w:kern w:val="2"/>
              </w:rPr>
            </w:pPr>
            <w:r>
              <w:rPr>
                <w:bCs/>
                <w:kern w:val="2"/>
              </w:rPr>
              <w:t>7.1.2 Approbation en vertu du Règlement relatif aux plans d’implantation et d’intégration</w:t>
            </w:r>
          </w:p>
          <w:p w14:paraId="07B1B5D3" w14:textId="5093525E" w:rsidR="002E688E" w:rsidRPr="00756D86" w:rsidRDefault="00756D86" w:rsidP="00756D86">
            <w:pPr>
              <w:tabs>
                <w:tab w:val="left" w:pos="-720"/>
                <w:tab w:val="left" w:pos="0"/>
                <w:tab w:val="left" w:pos="665"/>
              </w:tabs>
              <w:jc w:val="both"/>
              <w:rPr>
                <w:bCs/>
                <w:kern w:val="2"/>
              </w:rPr>
            </w:pPr>
            <w:r w:rsidRPr="00DA08F0">
              <w:rPr>
                <w:bCs/>
                <w:kern w:val="2"/>
              </w:rPr>
              <w:t xml:space="preserve">       </w:t>
            </w:r>
            <w:r>
              <w:rPr>
                <w:bCs/>
                <w:kern w:val="2"/>
              </w:rPr>
              <w:t xml:space="preserve">  </w:t>
            </w:r>
            <w:proofErr w:type="gramStart"/>
            <w:r>
              <w:rPr>
                <w:bCs/>
                <w:kern w:val="2"/>
              </w:rPr>
              <w:t>a</w:t>
            </w:r>
            <w:r w:rsidRPr="00DA08F0">
              <w:rPr>
                <w:bCs/>
                <w:kern w:val="2"/>
              </w:rPr>
              <w:t>rchitecturale</w:t>
            </w:r>
            <w:proofErr w:type="gramEnd"/>
            <w:r w:rsidRPr="00DA08F0">
              <w:rPr>
                <w:bCs/>
                <w:kern w:val="2"/>
              </w:rPr>
              <w:t xml:space="preserve"> (P.I.A.A) – Installation d</w:t>
            </w:r>
            <w:r>
              <w:rPr>
                <w:bCs/>
                <w:kern w:val="2"/>
              </w:rPr>
              <w:t>’une clôture, lot 5 979 392</w:t>
            </w:r>
            <w:r w:rsidR="00B62293">
              <w:rPr>
                <w:kern w:val="2"/>
              </w:rPr>
              <w:t xml:space="preserve"> </w:t>
            </w:r>
          </w:p>
          <w:p w14:paraId="1C88C849" w14:textId="5A77179F" w:rsidR="00C20AD4" w:rsidRPr="00B21D4C" w:rsidRDefault="00C20AD4" w:rsidP="00C20AD4">
            <w:pPr>
              <w:rPr>
                <w:bCs/>
                <w:kern w:val="2"/>
              </w:rPr>
            </w:pPr>
          </w:p>
        </w:tc>
      </w:tr>
      <w:tr w:rsidR="00B62293" w:rsidRPr="0069166C" w14:paraId="6245D08C" w14:textId="77777777" w:rsidTr="003D08EA">
        <w:trPr>
          <w:trHeight w:val="80"/>
        </w:trPr>
        <w:tc>
          <w:tcPr>
            <w:tcW w:w="567" w:type="dxa"/>
            <w:vAlign w:val="center"/>
          </w:tcPr>
          <w:p w14:paraId="13D3F29A" w14:textId="77777777" w:rsidR="00B62293" w:rsidRPr="0069166C" w:rsidRDefault="00B62293" w:rsidP="00B62293">
            <w:pPr>
              <w:tabs>
                <w:tab w:val="left" w:pos="-720"/>
                <w:tab w:val="left" w:pos="0"/>
                <w:tab w:val="left" w:pos="720"/>
              </w:tabs>
              <w:overflowPunct/>
              <w:jc w:val="both"/>
              <w:rPr>
                <w:kern w:val="2"/>
              </w:rPr>
            </w:pPr>
            <w:r w:rsidRPr="0069166C">
              <w:rPr>
                <w:kern w:val="2"/>
              </w:rPr>
              <w:t>8</w:t>
            </w:r>
          </w:p>
        </w:tc>
        <w:tc>
          <w:tcPr>
            <w:tcW w:w="31113" w:type="dxa"/>
            <w:gridSpan w:val="5"/>
          </w:tcPr>
          <w:p w14:paraId="450EC26E" w14:textId="77777777" w:rsidR="00B62293" w:rsidRPr="0069166C" w:rsidRDefault="00B62293" w:rsidP="00B62293">
            <w:pPr>
              <w:tabs>
                <w:tab w:val="left" w:pos="-720"/>
                <w:tab w:val="left" w:pos="0"/>
                <w:tab w:val="left" w:pos="720"/>
              </w:tabs>
              <w:overflowPunct/>
              <w:jc w:val="both"/>
              <w:rPr>
                <w:b/>
                <w:kern w:val="2"/>
              </w:rPr>
            </w:pPr>
            <w:r w:rsidRPr="0069166C">
              <w:rPr>
                <w:b/>
                <w:kern w:val="2"/>
              </w:rPr>
              <w:t>Loisirs et culture</w:t>
            </w:r>
          </w:p>
        </w:tc>
      </w:tr>
      <w:tr w:rsidR="00B62293" w:rsidRPr="0069166C" w14:paraId="5032F03A" w14:textId="77777777" w:rsidTr="003D08EA">
        <w:trPr>
          <w:trHeight w:val="646"/>
        </w:trPr>
        <w:tc>
          <w:tcPr>
            <w:tcW w:w="567" w:type="dxa"/>
            <w:vAlign w:val="center"/>
          </w:tcPr>
          <w:p w14:paraId="2B5E7BDA" w14:textId="77777777" w:rsidR="00B62293" w:rsidRPr="0069166C" w:rsidRDefault="00B62293" w:rsidP="00B62293">
            <w:pPr>
              <w:tabs>
                <w:tab w:val="left" w:pos="-720"/>
                <w:tab w:val="left" w:pos="0"/>
                <w:tab w:val="left" w:pos="720"/>
              </w:tabs>
              <w:overflowPunct/>
              <w:jc w:val="both"/>
              <w:rPr>
                <w:kern w:val="2"/>
              </w:rPr>
            </w:pPr>
          </w:p>
        </w:tc>
        <w:tc>
          <w:tcPr>
            <w:tcW w:w="567" w:type="dxa"/>
          </w:tcPr>
          <w:p w14:paraId="62C230BC" w14:textId="77777777" w:rsidR="00B62293" w:rsidRPr="0069166C" w:rsidRDefault="00B62293" w:rsidP="00B62293">
            <w:pPr>
              <w:tabs>
                <w:tab w:val="left" w:pos="-720"/>
                <w:tab w:val="left" w:pos="0"/>
                <w:tab w:val="left" w:pos="720"/>
              </w:tabs>
              <w:overflowPunct/>
              <w:jc w:val="both"/>
              <w:rPr>
                <w:kern w:val="2"/>
              </w:rPr>
            </w:pPr>
            <w:r w:rsidRPr="0069166C">
              <w:rPr>
                <w:kern w:val="2"/>
              </w:rPr>
              <w:t>8.1</w:t>
            </w:r>
          </w:p>
        </w:tc>
        <w:tc>
          <w:tcPr>
            <w:tcW w:w="30546" w:type="dxa"/>
            <w:gridSpan w:val="4"/>
          </w:tcPr>
          <w:p w14:paraId="2CD5CE12" w14:textId="6DDA6E05" w:rsidR="007C5FAC" w:rsidRDefault="00B62293" w:rsidP="00430119">
            <w:pPr>
              <w:tabs>
                <w:tab w:val="left" w:pos="-720"/>
                <w:tab w:val="left" w:pos="0"/>
                <w:tab w:val="left" w:pos="720"/>
              </w:tabs>
              <w:overflowPunct/>
              <w:jc w:val="both"/>
              <w:rPr>
                <w:kern w:val="2"/>
              </w:rPr>
            </w:pPr>
            <w:r w:rsidRPr="0069166C">
              <w:rPr>
                <w:kern w:val="2"/>
              </w:rPr>
              <w:t>Activités récréatives et culturelle</w:t>
            </w:r>
            <w:r w:rsidR="00900118">
              <w:rPr>
                <w:kern w:val="2"/>
              </w:rPr>
              <w:t>s</w:t>
            </w:r>
          </w:p>
          <w:p w14:paraId="643E96FA" w14:textId="64F41FFF" w:rsidR="005D41BC" w:rsidRPr="0069166C" w:rsidRDefault="005D41BC" w:rsidP="00430119">
            <w:pPr>
              <w:tabs>
                <w:tab w:val="left" w:pos="-720"/>
                <w:tab w:val="left" w:pos="0"/>
                <w:tab w:val="left" w:pos="720"/>
              </w:tabs>
              <w:overflowPunct/>
              <w:jc w:val="both"/>
              <w:rPr>
                <w:kern w:val="2"/>
              </w:rPr>
            </w:pPr>
            <w:r>
              <w:rPr>
                <w:kern w:val="2"/>
              </w:rPr>
              <w:t>8.1.1 Exposition itinérante « Saisonniers » des travailleurs étrangers</w:t>
            </w:r>
          </w:p>
        </w:tc>
      </w:tr>
      <w:tr w:rsidR="00B62293" w:rsidRPr="0069166C" w14:paraId="260DEAFC" w14:textId="77777777" w:rsidTr="003D08EA">
        <w:tc>
          <w:tcPr>
            <w:tcW w:w="567" w:type="dxa"/>
            <w:vAlign w:val="center"/>
          </w:tcPr>
          <w:p w14:paraId="4D36C121" w14:textId="77777777" w:rsidR="00B62293" w:rsidRPr="0069166C" w:rsidRDefault="00B62293" w:rsidP="00B62293">
            <w:pPr>
              <w:tabs>
                <w:tab w:val="left" w:pos="-720"/>
                <w:tab w:val="left" w:pos="0"/>
                <w:tab w:val="left" w:pos="720"/>
              </w:tabs>
              <w:overflowPunct/>
              <w:jc w:val="both"/>
              <w:rPr>
                <w:kern w:val="2"/>
              </w:rPr>
            </w:pPr>
          </w:p>
        </w:tc>
        <w:tc>
          <w:tcPr>
            <w:tcW w:w="31113" w:type="dxa"/>
            <w:gridSpan w:val="5"/>
          </w:tcPr>
          <w:p w14:paraId="4A1D2106" w14:textId="71BC240E" w:rsidR="00B62293" w:rsidRDefault="00B62293" w:rsidP="00430119">
            <w:pPr>
              <w:tabs>
                <w:tab w:val="left" w:pos="-720"/>
                <w:tab w:val="left" w:pos="0"/>
                <w:tab w:val="left" w:pos="720"/>
              </w:tabs>
              <w:jc w:val="both"/>
              <w:rPr>
                <w:kern w:val="2"/>
              </w:rPr>
            </w:pPr>
            <w:r>
              <w:rPr>
                <w:kern w:val="2"/>
              </w:rPr>
              <w:t>8.2    Infrastructure</w:t>
            </w:r>
          </w:p>
          <w:p w14:paraId="7EC8C452" w14:textId="3991047E" w:rsidR="00C20AD4" w:rsidRDefault="00361C69" w:rsidP="003D0382">
            <w:pPr>
              <w:tabs>
                <w:tab w:val="left" w:pos="-720"/>
                <w:tab w:val="left" w:pos="0"/>
                <w:tab w:val="left" w:pos="720"/>
              </w:tabs>
              <w:jc w:val="both"/>
              <w:rPr>
                <w:bCs/>
                <w:kern w:val="2"/>
              </w:rPr>
            </w:pPr>
            <w:r>
              <w:rPr>
                <w:kern w:val="2"/>
              </w:rPr>
              <w:t xml:space="preserve">         8.2.1</w:t>
            </w:r>
            <w:r w:rsidR="007F2149">
              <w:rPr>
                <w:kern w:val="2"/>
              </w:rPr>
              <w:t xml:space="preserve"> </w:t>
            </w:r>
            <w:r w:rsidR="003D0382">
              <w:rPr>
                <w:bCs/>
                <w:kern w:val="2"/>
              </w:rPr>
              <w:t>Demande d’une citoyenne pour organiser un tournoi de balle</w:t>
            </w:r>
          </w:p>
          <w:p w14:paraId="1F76A7BE" w14:textId="57C75BEA" w:rsidR="00B62293" w:rsidRPr="0069166C" w:rsidRDefault="00B62293" w:rsidP="005E5DAF">
            <w:pPr>
              <w:tabs>
                <w:tab w:val="left" w:pos="-720"/>
                <w:tab w:val="left" w:pos="0"/>
                <w:tab w:val="left" w:pos="720"/>
              </w:tabs>
              <w:jc w:val="both"/>
              <w:rPr>
                <w:kern w:val="2"/>
              </w:rPr>
            </w:pPr>
          </w:p>
        </w:tc>
      </w:tr>
      <w:tr w:rsidR="00B62293" w:rsidRPr="0069166C" w14:paraId="5CCFE5E5" w14:textId="77777777" w:rsidTr="003D08EA">
        <w:tc>
          <w:tcPr>
            <w:tcW w:w="567" w:type="dxa"/>
            <w:vAlign w:val="center"/>
          </w:tcPr>
          <w:p w14:paraId="7EFC798B" w14:textId="77777777" w:rsidR="00B62293" w:rsidRPr="0069166C" w:rsidRDefault="00B62293" w:rsidP="00B62293">
            <w:pPr>
              <w:tabs>
                <w:tab w:val="left" w:pos="-720"/>
                <w:tab w:val="left" w:pos="0"/>
                <w:tab w:val="left" w:pos="720"/>
              </w:tabs>
              <w:overflowPunct/>
              <w:jc w:val="both"/>
              <w:rPr>
                <w:kern w:val="2"/>
              </w:rPr>
            </w:pPr>
            <w:r w:rsidRPr="0069166C">
              <w:rPr>
                <w:kern w:val="2"/>
              </w:rPr>
              <w:t>9</w:t>
            </w:r>
          </w:p>
        </w:tc>
        <w:tc>
          <w:tcPr>
            <w:tcW w:w="31113" w:type="dxa"/>
            <w:gridSpan w:val="5"/>
          </w:tcPr>
          <w:p w14:paraId="36CFCBF2" w14:textId="77777777" w:rsidR="00B62293" w:rsidRPr="0069166C" w:rsidRDefault="00B62293" w:rsidP="00B62293">
            <w:pPr>
              <w:tabs>
                <w:tab w:val="left" w:pos="-720"/>
                <w:tab w:val="left" w:pos="0"/>
                <w:tab w:val="left" w:pos="720"/>
              </w:tabs>
              <w:overflowPunct/>
              <w:jc w:val="both"/>
              <w:rPr>
                <w:b/>
                <w:kern w:val="2"/>
              </w:rPr>
            </w:pPr>
            <w:r w:rsidRPr="0069166C">
              <w:rPr>
                <w:b/>
                <w:kern w:val="2"/>
              </w:rPr>
              <w:t>Divers &amp; affaires nouvelles</w:t>
            </w:r>
          </w:p>
        </w:tc>
      </w:tr>
      <w:tr w:rsidR="00AB3B04" w:rsidRPr="0069166C" w14:paraId="411FD248" w14:textId="77777777" w:rsidTr="003D08EA">
        <w:tc>
          <w:tcPr>
            <w:tcW w:w="567" w:type="dxa"/>
            <w:vAlign w:val="center"/>
          </w:tcPr>
          <w:p w14:paraId="2EB35A02" w14:textId="77777777" w:rsidR="00AB3B04" w:rsidRPr="0069166C" w:rsidRDefault="00AB3B04" w:rsidP="00AB3B04">
            <w:pPr>
              <w:tabs>
                <w:tab w:val="left" w:pos="-720"/>
                <w:tab w:val="left" w:pos="0"/>
                <w:tab w:val="left" w:pos="720"/>
              </w:tabs>
              <w:overflowPunct/>
              <w:jc w:val="both"/>
              <w:rPr>
                <w:kern w:val="2"/>
              </w:rPr>
            </w:pPr>
          </w:p>
        </w:tc>
        <w:tc>
          <w:tcPr>
            <w:tcW w:w="31113" w:type="dxa"/>
            <w:gridSpan w:val="5"/>
          </w:tcPr>
          <w:p w14:paraId="7D011658" w14:textId="77777777" w:rsidR="00AB3B04" w:rsidRDefault="00AB3B04" w:rsidP="00AB3B04">
            <w:pPr>
              <w:tabs>
                <w:tab w:val="left" w:pos="-720"/>
                <w:tab w:val="left" w:pos="0"/>
                <w:tab w:val="left" w:pos="720"/>
                <w:tab w:val="left" w:pos="10095"/>
              </w:tabs>
              <w:jc w:val="both"/>
              <w:rPr>
                <w:kern w:val="2"/>
              </w:rPr>
            </w:pPr>
            <w:r>
              <w:rPr>
                <w:kern w:val="2"/>
              </w:rPr>
              <w:t xml:space="preserve">          9.1.1 </w:t>
            </w:r>
            <w:r w:rsidR="00430119">
              <w:rPr>
                <w:kern w:val="2"/>
              </w:rPr>
              <w:t>Dons de la Popote Roulante</w:t>
            </w:r>
          </w:p>
          <w:p w14:paraId="1436A925" w14:textId="77777777" w:rsidR="001A2153" w:rsidRDefault="001A2153" w:rsidP="00AB3B04">
            <w:pPr>
              <w:tabs>
                <w:tab w:val="left" w:pos="-720"/>
                <w:tab w:val="left" w:pos="0"/>
                <w:tab w:val="left" w:pos="720"/>
                <w:tab w:val="left" w:pos="10095"/>
              </w:tabs>
              <w:jc w:val="both"/>
              <w:rPr>
                <w:kern w:val="2"/>
              </w:rPr>
            </w:pPr>
            <w:r>
              <w:rPr>
                <w:kern w:val="2"/>
              </w:rPr>
              <w:t xml:space="preserve">          </w:t>
            </w:r>
            <w:r w:rsidRPr="00904B91">
              <w:rPr>
                <w:kern w:val="2"/>
              </w:rPr>
              <w:t>9.1.2 Demande d’</w:t>
            </w:r>
            <w:proofErr w:type="spellStart"/>
            <w:r w:rsidRPr="00904B91">
              <w:rPr>
                <w:kern w:val="2"/>
              </w:rPr>
              <w:t>Énergir</w:t>
            </w:r>
            <w:proofErr w:type="spellEnd"/>
            <w:r w:rsidRPr="00904B91">
              <w:rPr>
                <w:kern w:val="2"/>
              </w:rPr>
              <w:t xml:space="preserve"> – Projet Production GNR</w:t>
            </w:r>
          </w:p>
          <w:p w14:paraId="1C248C1C" w14:textId="13C6C491" w:rsidR="001A2153" w:rsidRPr="0069166C" w:rsidRDefault="001A2153" w:rsidP="00AB3B04">
            <w:pPr>
              <w:tabs>
                <w:tab w:val="left" w:pos="-720"/>
                <w:tab w:val="left" w:pos="0"/>
                <w:tab w:val="left" w:pos="720"/>
                <w:tab w:val="left" w:pos="10095"/>
              </w:tabs>
              <w:jc w:val="both"/>
              <w:rPr>
                <w:kern w:val="2"/>
              </w:rPr>
            </w:pPr>
          </w:p>
        </w:tc>
      </w:tr>
      <w:tr w:rsidR="00AB3B04" w:rsidRPr="0069166C" w14:paraId="2B1540EF" w14:textId="77777777" w:rsidTr="003D08EA">
        <w:tc>
          <w:tcPr>
            <w:tcW w:w="567" w:type="dxa"/>
            <w:vAlign w:val="center"/>
          </w:tcPr>
          <w:p w14:paraId="7CD2F243" w14:textId="77777777" w:rsidR="00AB3B04" w:rsidRPr="0069166C" w:rsidRDefault="00AB3B04" w:rsidP="00AB3B04">
            <w:pPr>
              <w:tabs>
                <w:tab w:val="left" w:pos="-720"/>
                <w:tab w:val="left" w:pos="0"/>
                <w:tab w:val="left" w:pos="720"/>
              </w:tabs>
              <w:overflowPunct/>
              <w:jc w:val="both"/>
              <w:rPr>
                <w:kern w:val="2"/>
              </w:rPr>
            </w:pPr>
          </w:p>
        </w:tc>
        <w:tc>
          <w:tcPr>
            <w:tcW w:w="31113" w:type="dxa"/>
            <w:gridSpan w:val="5"/>
          </w:tcPr>
          <w:p w14:paraId="6E3373C6" w14:textId="77777777" w:rsidR="004E334B" w:rsidRDefault="00AB3B04" w:rsidP="00AB3B04">
            <w:pPr>
              <w:tabs>
                <w:tab w:val="left" w:pos="-720"/>
                <w:tab w:val="left" w:pos="0"/>
                <w:tab w:val="left" w:pos="720"/>
                <w:tab w:val="left" w:pos="10095"/>
              </w:tabs>
              <w:overflowPunct/>
              <w:jc w:val="both"/>
              <w:rPr>
                <w:b/>
                <w:bCs/>
                <w:kern w:val="2"/>
              </w:rPr>
            </w:pPr>
            <w:r w:rsidRPr="0069166C">
              <w:rPr>
                <w:b/>
                <w:bCs/>
                <w:kern w:val="2"/>
              </w:rPr>
              <w:t>Période de questions</w:t>
            </w:r>
          </w:p>
          <w:p w14:paraId="43A4F9F0" w14:textId="51BC660A" w:rsidR="00F144DB" w:rsidRPr="0069166C" w:rsidRDefault="00F144DB" w:rsidP="00AB3B04">
            <w:pPr>
              <w:tabs>
                <w:tab w:val="left" w:pos="-720"/>
                <w:tab w:val="left" w:pos="0"/>
                <w:tab w:val="left" w:pos="720"/>
                <w:tab w:val="left" w:pos="10095"/>
              </w:tabs>
              <w:overflowPunct/>
              <w:jc w:val="both"/>
              <w:rPr>
                <w:b/>
                <w:bCs/>
                <w:kern w:val="2"/>
              </w:rPr>
            </w:pPr>
          </w:p>
        </w:tc>
      </w:tr>
      <w:tr w:rsidR="00705841" w:rsidRPr="0069166C" w14:paraId="21B90124" w14:textId="77777777" w:rsidTr="003D08EA">
        <w:trPr>
          <w:gridAfter w:val="3"/>
          <w:wAfter w:w="19639" w:type="dxa"/>
        </w:trPr>
        <w:tc>
          <w:tcPr>
            <w:tcW w:w="567" w:type="dxa"/>
            <w:vAlign w:val="center"/>
          </w:tcPr>
          <w:p w14:paraId="1D331EDD" w14:textId="77777777" w:rsidR="00705841" w:rsidRDefault="00705841" w:rsidP="00705841">
            <w:pPr>
              <w:tabs>
                <w:tab w:val="left" w:pos="-720"/>
                <w:tab w:val="left" w:pos="0"/>
                <w:tab w:val="left" w:pos="348"/>
                <w:tab w:val="left" w:pos="720"/>
              </w:tabs>
              <w:overflowPunct/>
              <w:jc w:val="both"/>
              <w:rPr>
                <w:kern w:val="2"/>
              </w:rPr>
            </w:pPr>
          </w:p>
          <w:p w14:paraId="56E38591" w14:textId="77777777" w:rsidR="00F144DB" w:rsidRDefault="00F144DB" w:rsidP="00705841">
            <w:pPr>
              <w:tabs>
                <w:tab w:val="left" w:pos="-720"/>
                <w:tab w:val="left" w:pos="0"/>
                <w:tab w:val="left" w:pos="348"/>
                <w:tab w:val="left" w:pos="720"/>
              </w:tabs>
              <w:overflowPunct/>
              <w:jc w:val="both"/>
              <w:rPr>
                <w:kern w:val="2"/>
              </w:rPr>
            </w:pPr>
          </w:p>
          <w:p w14:paraId="081A8C7F" w14:textId="77777777" w:rsidR="00F144DB" w:rsidRDefault="00F144DB" w:rsidP="00705841">
            <w:pPr>
              <w:tabs>
                <w:tab w:val="left" w:pos="-720"/>
                <w:tab w:val="left" w:pos="0"/>
                <w:tab w:val="left" w:pos="348"/>
                <w:tab w:val="left" w:pos="720"/>
              </w:tabs>
              <w:overflowPunct/>
              <w:jc w:val="both"/>
              <w:rPr>
                <w:kern w:val="2"/>
              </w:rPr>
            </w:pPr>
          </w:p>
          <w:p w14:paraId="30552AA4" w14:textId="77777777" w:rsidR="00F144DB" w:rsidRDefault="00F144DB" w:rsidP="00705841">
            <w:pPr>
              <w:tabs>
                <w:tab w:val="left" w:pos="-720"/>
                <w:tab w:val="left" w:pos="0"/>
                <w:tab w:val="left" w:pos="348"/>
                <w:tab w:val="left" w:pos="720"/>
              </w:tabs>
              <w:overflowPunct/>
              <w:jc w:val="both"/>
              <w:rPr>
                <w:kern w:val="2"/>
              </w:rPr>
            </w:pPr>
          </w:p>
          <w:p w14:paraId="7E95070F" w14:textId="09D822DD" w:rsidR="00F144DB" w:rsidRPr="0069166C" w:rsidRDefault="00F144DB" w:rsidP="00705841">
            <w:pPr>
              <w:tabs>
                <w:tab w:val="left" w:pos="-720"/>
                <w:tab w:val="left" w:pos="0"/>
                <w:tab w:val="left" w:pos="348"/>
                <w:tab w:val="left" w:pos="720"/>
              </w:tabs>
              <w:overflowPunct/>
              <w:jc w:val="both"/>
              <w:rPr>
                <w:kern w:val="2"/>
              </w:rPr>
            </w:pPr>
          </w:p>
        </w:tc>
        <w:tc>
          <w:tcPr>
            <w:tcW w:w="11474" w:type="dxa"/>
            <w:gridSpan w:val="2"/>
          </w:tcPr>
          <w:p w14:paraId="0CA91942" w14:textId="64E09E3B" w:rsidR="00705841" w:rsidRDefault="00705841" w:rsidP="00D70AB1">
            <w:pPr>
              <w:tabs>
                <w:tab w:val="left" w:pos="-720"/>
                <w:tab w:val="left" w:pos="-244"/>
                <w:tab w:val="left" w:pos="1276"/>
              </w:tabs>
              <w:overflowPunct/>
              <w:ind w:right="-7382"/>
              <w:jc w:val="both"/>
              <w:rPr>
                <w:b/>
                <w:bCs/>
                <w:kern w:val="2"/>
              </w:rPr>
            </w:pPr>
            <w:r w:rsidRPr="0069166C">
              <w:rPr>
                <w:b/>
                <w:bCs/>
                <w:kern w:val="2"/>
              </w:rPr>
              <w:t>Levée de la séance</w:t>
            </w:r>
          </w:p>
          <w:p w14:paraId="52B91720" w14:textId="3C2AE6BB" w:rsidR="00705841" w:rsidRPr="0069166C" w:rsidRDefault="00705841" w:rsidP="00AB3B04">
            <w:pPr>
              <w:tabs>
                <w:tab w:val="left" w:pos="-720"/>
                <w:tab w:val="left" w:pos="-244"/>
                <w:tab w:val="left" w:pos="1276"/>
              </w:tabs>
              <w:overflowPunct/>
              <w:ind w:left="-244" w:right="-7382" w:firstLine="136"/>
              <w:jc w:val="both"/>
              <w:rPr>
                <w:b/>
                <w:bCs/>
                <w:kern w:val="2"/>
              </w:rPr>
            </w:pPr>
          </w:p>
        </w:tc>
      </w:tr>
    </w:tbl>
    <w:p w14:paraId="06A44477" w14:textId="64918C02" w:rsidR="00AC645F" w:rsidRPr="004C5CD7" w:rsidRDefault="00AC645F" w:rsidP="00AC645F">
      <w:pPr>
        <w:ind w:right="-108"/>
        <w:jc w:val="both"/>
        <w:rPr>
          <w:b/>
          <w:bCs/>
          <w:kern w:val="2"/>
          <w:lang w:eastAsia="en-US"/>
        </w:rPr>
      </w:pPr>
    </w:p>
    <w:p w14:paraId="66E33C8E" w14:textId="7F40BC1C" w:rsidR="00AC645F" w:rsidRDefault="00AC645F" w:rsidP="00AC645F">
      <w:pPr>
        <w:ind w:right="-108"/>
        <w:jc w:val="both"/>
        <w:rPr>
          <w:b/>
          <w:bCs/>
          <w:kern w:val="2"/>
          <w:lang w:eastAsia="en-US"/>
        </w:rPr>
      </w:pPr>
      <w:r w:rsidRPr="004C5CD7">
        <w:rPr>
          <w:b/>
          <w:bCs/>
          <w:kern w:val="2"/>
          <w:lang w:eastAsia="en-US"/>
        </w:rPr>
        <w:lastRenderedPageBreak/>
        <w:t xml:space="preserve">RÉSOLUTION </w:t>
      </w:r>
      <w:r w:rsidR="00815772">
        <w:rPr>
          <w:b/>
          <w:bCs/>
          <w:kern w:val="2"/>
          <w:lang w:eastAsia="en-US"/>
        </w:rPr>
        <w:t>0</w:t>
      </w:r>
      <w:r w:rsidR="00C20AD4">
        <w:rPr>
          <w:b/>
          <w:bCs/>
          <w:kern w:val="2"/>
          <w:lang w:eastAsia="en-US"/>
        </w:rPr>
        <w:t>6</w:t>
      </w:r>
      <w:r w:rsidR="002B6EC6">
        <w:rPr>
          <w:b/>
          <w:bCs/>
          <w:kern w:val="2"/>
          <w:lang w:eastAsia="en-US"/>
        </w:rPr>
        <w:t>-</w:t>
      </w:r>
      <w:r w:rsidR="005D48DA">
        <w:rPr>
          <w:b/>
          <w:bCs/>
          <w:kern w:val="2"/>
          <w:lang w:eastAsia="en-US"/>
        </w:rPr>
        <w:t>133-</w:t>
      </w:r>
      <w:r w:rsidR="00815772">
        <w:rPr>
          <w:b/>
          <w:bCs/>
          <w:kern w:val="2"/>
          <w:lang w:eastAsia="en-US"/>
        </w:rPr>
        <w:t>26</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08342FC5" w:rsidR="004E1621" w:rsidRDefault="000D4650" w:rsidP="00AC645F">
      <w:pPr>
        <w:ind w:right="-108"/>
        <w:jc w:val="both"/>
        <w:rPr>
          <w:kern w:val="2"/>
          <w:lang w:eastAsia="en-US"/>
        </w:rPr>
      </w:pPr>
      <w:r>
        <w:rPr>
          <w:kern w:val="2"/>
          <w:lang w:eastAsia="en-US"/>
        </w:rPr>
        <w:t xml:space="preserve">Il est proposé par M. </w:t>
      </w:r>
      <w:r w:rsidR="00904B91">
        <w:rPr>
          <w:kern w:val="2"/>
          <w:lang w:eastAsia="en-US"/>
        </w:rPr>
        <w:t>Benoit Pepin</w:t>
      </w:r>
      <w:r>
        <w:rPr>
          <w:kern w:val="2"/>
          <w:lang w:eastAsia="en-US"/>
        </w:rPr>
        <w:t xml:space="preserve">, appuyé par M. </w:t>
      </w:r>
      <w:r w:rsidR="00904B91">
        <w:rPr>
          <w:kern w:val="2"/>
          <w:lang w:eastAsia="en-US"/>
        </w:rPr>
        <w:t>Charles Choquette</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6F498A29" w14:textId="43BE2578" w:rsidR="009538DA" w:rsidRDefault="000D4650" w:rsidP="00AC645F">
      <w:pPr>
        <w:ind w:right="-108"/>
        <w:jc w:val="both"/>
        <w:rPr>
          <w:kern w:val="2"/>
          <w:lang w:eastAsia="en-US"/>
        </w:rPr>
      </w:pPr>
      <w:r>
        <w:rPr>
          <w:kern w:val="2"/>
          <w:lang w:eastAsia="en-US"/>
        </w:rPr>
        <w:t>Adopté à l’unanimité.</w:t>
      </w:r>
    </w:p>
    <w:p w14:paraId="593D5113" w14:textId="77777777" w:rsidR="0051067D" w:rsidRDefault="0051067D" w:rsidP="00AC645F">
      <w:pPr>
        <w:ind w:right="-108"/>
        <w:jc w:val="both"/>
        <w:rPr>
          <w:kern w:val="2"/>
          <w:lang w:eastAsia="en-US"/>
        </w:rPr>
      </w:pPr>
    </w:p>
    <w:p w14:paraId="4644F6A4" w14:textId="77777777" w:rsidR="00904B91" w:rsidRDefault="00904B91" w:rsidP="00AC645F">
      <w:pPr>
        <w:ind w:right="-108"/>
        <w:jc w:val="both"/>
        <w:rPr>
          <w:kern w:val="2"/>
          <w:lang w:eastAsia="en-US"/>
        </w:rPr>
      </w:pPr>
    </w:p>
    <w:p w14:paraId="3BAAE2AB" w14:textId="55194A51" w:rsidR="008C62EC" w:rsidRDefault="008C62EC" w:rsidP="00AC645F">
      <w:pPr>
        <w:ind w:right="-108"/>
        <w:jc w:val="both"/>
        <w:rPr>
          <w:b/>
          <w:bCs/>
          <w:kern w:val="2"/>
          <w:lang w:eastAsia="en-US"/>
        </w:rPr>
      </w:pPr>
      <w:r>
        <w:rPr>
          <w:b/>
          <w:bCs/>
          <w:kern w:val="2"/>
          <w:lang w:eastAsia="en-US"/>
        </w:rPr>
        <w:t xml:space="preserve">RÉSOLUTION </w:t>
      </w:r>
      <w:r w:rsidR="00815772">
        <w:rPr>
          <w:b/>
          <w:bCs/>
          <w:kern w:val="2"/>
          <w:lang w:eastAsia="en-US"/>
        </w:rPr>
        <w:t>0</w:t>
      </w:r>
      <w:r w:rsidR="00C20AD4">
        <w:rPr>
          <w:b/>
          <w:bCs/>
          <w:kern w:val="2"/>
          <w:lang w:eastAsia="en-US"/>
        </w:rPr>
        <w:t>6</w:t>
      </w:r>
      <w:r w:rsidR="002B6EC6">
        <w:rPr>
          <w:b/>
          <w:bCs/>
          <w:kern w:val="2"/>
          <w:lang w:eastAsia="en-US"/>
        </w:rPr>
        <w:t>-</w:t>
      </w:r>
      <w:r w:rsidR="005D48DA">
        <w:rPr>
          <w:b/>
          <w:bCs/>
          <w:kern w:val="2"/>
          <w:lang w:eastAsia="en-US"/>
        </w:rPr>
        <w:t>134-</w:t>
      </w:r>
      <w:r w:rsidR="00815772">
        <w:rPr>
          <w:b/>
          <w:bCs/>
          <w:kern w:val="2"/>
          <w:lang w:eastAsia="en-US"/>
        </w:rPr>
        <w:t>26</w:t>
      </w:r>
    </w:p>
    <w:p w14:paraId="662FE547" w14:textId="0FF721F4" w:rsidR="00815772" w:rsidRDefault="00815772" w:rsidP="00AC645F">
      <w:pPr>
        <w:ind w:right="-108"/>
        <w:jc w:val="both"/>
        <w:rPr>
          <w:b/>
          <w:bCs/>
          <w:kern w:val="2"/>
          <w:lang w:eastAsia="en-US"/>
        </w:rPr>
      </w:pPr>
      <w:r>
        <w:rPr>
          <w:b/>
          <w:bCs/>
          <w:kern w:val="2"/>
          <w:lang w:eastAsia="en-US"/>
        </w:rPr>
        <w:t xml:space="preserve">ADOPTION DU PROCÈS-VERBAL DE LA SÉANCE ORDINAIRE DU </w:t>
      </w:r>
      <w:r w:rsidR="00C20AD4">
        <w:rPr>
          <w:b/>
          <w:bCs/>
          <w:kern w:val="2"/>
          <w:lang w:eastAsia="en-US"/>
        </w:rPr>
        <w:t>11 MAI</w:t>
      </w:r>
      <w:r>
        <w:rPr>
          <w:b/>
          <w:bCs/>
          <w:kern w:val="2"/>
          <w:lang w:eastAsia="en-US"/>
        </w:rPr>
        <w:t xml:space="preserve">, </w:t>
      </w:r>
      <w:r w:rsidR="00660C56">
        <w:rPr>
          <w:b/>
          <w:bCs/>
          <w:kern w:val="2"/>
          <w:lang w:eastAsia="en-US"/>
        </w:rPr>
        <w:t>19</w:t>
      </w:r>
      <w:r>
        <w:rPr>
          <w:b/>
          <w:bCs/>
          <w:kern w:val="2"/>
          <w:lang w:eastAsia="en-US"/>
        </w:rPr>
        <w:t xml:space="preserve"> H</w:t>
      </w:r>
    </w:p>
    <w:p w14:paraId="07174F3E" w14:textId="613F6E6B" w:rsidR="00815772" w:rsidRPr="003C3359" w:rsidRDefault="00815772" w:rsidP="001049C2">
      <w:pPr>
        <w:ind w:right="-108"/>
        <w:jc w:val="both"/>
        <w:rPr>
          <w:b/>
          <w:bCs/>
          <w:kern w:val="2"/>
        </w:rPr>
      </w:pPr>
    </w:p>
    <w:p w14:paraId="6B035299" w14:textId="4EBCF7DF" w:rsidR="004E1621" w:rsidRPr="00FA111D" w:rsidRDefault="004E1621" w:rsidP="001049C2">
      <w:pPr>
        <w:ind w:right="-108"/>
        <w:jc w:val="both"/>
        <w:rPr>
          <w:kern w:val="2"/>
        </w:rPr>
      </w:pPr>
      <w:r w:rsidRPr="00FA111D">
        <w:rPr>
          <w:kern w:val="2"/>
        </w:rPr>
        <w:t xml:space="preserve">Il est proposé par M. </w:t>
      </w:r>
      <w:r w:rsidR="00904B91">
        <w:rPr>
          <w:kern w:val="2"/>
        </w:rPr>
        <w:t>Alexandre Roy</w:t>
      </w:r>
      <w:r w:rsidRPr="00FA111D">
        <w:rPr>
          <w:kern w:val="2"/>
        </w:rPr>
        <w:t xml:space="preserve">, appuyé par M. </w:t>
      </w:r>
      <w:r w:rsidR="00904B91">
        <w:rPr>
          <w:kern w:val="2"/>
        </w:rPr>
        <w:t>Éric Ménard</w:t>
      </w:r>
      <w:r w:rsidRPr="00FA111D">
        <w:rPr>
          <w:kern w:val="2"/>
        </w:rPr>
        <w:t xml:space="preserve"> et résolu d’adopter le procès-verbal de la séance ordinaire du </w:t>
      </w:r>
      <w:r w:rsidR="002E688E">
        <w:rPr>
          <w:kern w:val="2"/>
        </w:rPr>
        <w:t>1</w:t>
      </w:r>
      <w:r w:rsidR="00C20AD4">
        <w:rPr>
          <w:kern w:val="2"/>
        </w:rPr>
        <w:t>1 mai</w:t>
      </w:r>
      <w:r w:rsidRPr="00FA111D">
        <w:rPr>
          <w:kern w:val="2"/>
        </w:rPr>
        <w:t xml:space="preserve">, </w:t>
      </w:r>
      <w:r w:rsidR="00CD6E65">
        <w:rPr>
          <w:kern w:val="2"/>
        </w:rPr>
        <w:t>19</w:t>
      </w:r>
      <w:r w:rsidR="00DF71E0">
        <w:rPr>
          <w:kern w:val="2"/>
        </w:rPr>
        <w:t xml:space="preserve"> </w:t>
      </w:r>
      <w:r w:rsidRPr="00FA111D">
        <w:rPr>
          <w:kern w:val="2"/>
        </w:rPr>
        <w:t>h.</w:t>
      </w:r>
    </w:p>
    <w:p w14:paraId="23F11127" w14:textId="77777777" w:rsidR="00FD68E2" w:rsidRDefault="00FD68E2" w:rsidP="001049C2">
      <w:pPr>
        <w:ind w:right="-108"/>
        <w:jc w:val="both"/>
        <w:rPr>
          <w:kern w:val="2"/>
        </w:rPr>
      </w:pPr>
    </w:p>
    <w:p w14:paraId="5FB56384" w14:textId="3FA7C121" w:rsidR="008B6E6C" w:rsidRDefault="00FB3D66" w:rsidP="001049C2">
      <w:pPr>
        <w:ind w:right="-108"/>
        <w:jc w:val="both"/>
        <w:rPr>
          <w:kern w:val="2"/>
        </w:rPr>
      </w:pPr>
      <w:r>
        <w:rPr>
          <w:kern w:val="2"/>
        </w:rPr>
        <w:t>Adopté à l’unanimité</w:t>
      </w:r>
      <w:r w:rsidR="00744775">
        <w:rPr>
          <w:kern w:val="2"/>
        </w:rPr>
        <w:t>.</w:t>
      </w:r>
    </w:p>
    <w:p w14:paraId="17D017F3" w14:textId="77777777" w:rsidR="004E334B" w:rsidRDefault="004E334B" w:rsidP="001049C2">
      <w:pPr>
        <w:ind w:right="-108"/>
        <w:jc w:val="both"/>
        <w:rPr>
          <w:kern w:val="2"/>
        </w:rPr>
      </w:pPr>
    </w:p>
    <w:p w14:paraId="187F7F5F" w14:textId="72E869D4" w:rsidR="001049C2" w:rsidRDefault="001049C2" w:rsidP="001A7F84">
      <w:pPr>
        <w:ind w:right="-108"/>
        <w:jc w:val="both"/>
        <w:rPr>
          <w:b/>
          <w:kern w:val="2"/>
        </w:rPr>
      </w:pPr>
    </w:p>
    <w:p w14:paraId="392EEF63" w14:textId="2AE978F3" w:rsidR="002A508C" w:rsidRDefault="00FA319E" w:rsidP="00CB31DB">
      <w:pPr>
        <w:ind w:right="-108"/>
        <w:jc w:val="both"/>
        <w:rPr>
          <w:b/>
          <w:kern w:val="2"/>
        </w:rPr>
      </w:pPr>
      <w:r>
        <w:rPr>
          <w:b/>
          <w:kern w:val="2"/>
        </w:rPr>
        <w:t xml:space="preserve">RÉSOLUTION </w:t>
      </w:r>
      <w:r w:rsidR="00891579">
        <w:rPr>
          <w:b/>
          <w:kern w:val="2"/>
        </w:rPr>
        <w:t>0</w:t>
      </w:r>
      <w:r w:rsidR="00C20AD4">
        <w:rPr>
          <w:b/>
          <w:kern w:val="2"/>
        </w:rPr>
        <w:t>6</w:t>
      </w:r>
      <w:r w:rsidR="002B6EC6">
        <w:rPr>
          <w:b/>
          <w:kern w:val="2"/>
        </w:rPr>
        <w:t>-</w:t>
      </w:r>
      <w:r w:rsidR="005D48DA">
        <w:rPr>
          <w:b/>
          <w:kern w:val="2"/>
        </w:rPr>
        <w:t>135-</w:t>
      </w:r>
      <w:r w:rsidR="00891579">
        <w:rPr>
          <w:b/>
          <w:kern w:val="2"/>
        </w:rPr>
        <w:t>26</w:t>
      </w:r>
    </w:p>
    <w:p w14:paraId="60ED0CB9" w14:textId="539485DC" w:rsidR="00F73898" w:rsidRDefault="00F73898" w:rsidP="004158A7">
      <w:pPr>
        <w:ind w:right="-108"/>
        <w:jc w:val="both"/>
        <w:rPr>
          <w:b/>
          <w:bCs/>
          <w:kern w:val="2"/>
        </w:rPr>
      </w:pPr>
      <w:r>
        <w:rPr>
          <w:b/>
          <w:bCs/>
          <w:kern w:val="2"/>
        </w:rPr>
        <w:t>ADOPTION DES COMPTES À PAYER 2026</w:t>
      </w:r>
    </w:p>
    <w:p w14:paraId="4B1AC80F" w14:textId="77777777" w:rsidR="00F73898" w:rsidRDefault="00F73898" w:rsidP="004158A7">
      <w:pPr>
        <w:ind w:right="-108"/>
        <w:jc w:val="both"/>
        <w:rPr>
          <w:b/>
          <w:bCs/>
          <w:kern w:val="2"/>
        </w:rPr>
      </w:pPr>
    </w:p>
    <w:p w14:paraId="25042E05" w14:textId="64781AA0" w:rsidR="00F73898" w:rsidRPr="00F73898" w:rsidRDefault="00F73898" w:rsidP="004158A7">
      <w:pPr>
        <w:ind w:right="-108"/>
        <w:jc w:val="both"/>
        <w:rPr>
          <w:kern w:val="2"/>
        </w:rPr>
      </w:pPr>
      <w:r>
        <w:rPr>
          <w:kern w:val="2"/>
        </w:rPr>
        <w:t>La directrice générale, Brigitte Vachon, dépose la liste des déboursés ainsi que la liste des comptes à payer du 1</w:t>
      </w:r>
      <w:r w:rsidRPr="00F73898">
        <w:rPr>
          <w:kern w:val="2"/>
          <w:vertAlign w:val="superscript"/>
        </w:rPr>
        <w:t>er</w:t>
      </w:r>
      <w:r>
        <w:rPr>
          <w:kern w:val="2"/>
        </w:rPr>
        <w:t xml:space="preserve"> </w:t>
      </w:r>
      <w:r w:rsidR="00C20AD4">
        <w:rPr>
          <w:kern w:val="2"/>
        </w:rPr>
        <w:t>mai</w:t>
      </w:r>
      <w:r>
        <w:rPr>
          <w:kern w:val="2"/>
        </w:rPr>
        <w:t xml:space="preserve"> au </w:t>
      </w:r>
      <w:r w:rsidR="00C20AD4">
        <w:rPr>
          <w:kern w:val="2"/>
        </w:rPr>
        <w:t>31 mai</w:t>
      </w:r>
      <w:r>
        <w:rPr>
          <w:kern w:val="2"/>
        </w:rPr>
        <w:t xml:space="preserve"> 2026.</w:t>
      </w:r>
    </w:p>
    <w:p w14:paraId="56941106" w14:textId="77777777" w:rsidR="00576AD6" w:rsidRDefault="00576AD6" w:rsidP="004158A7">
      <w:pPr>
        <w:ind w:right="-108"/>
        <w:jc w:val="both"/>
        <w:rPr>
          <w:kern w:val="2"/>
        </w:rPr>
      </w:pPr>
    </w:p>
    <w:p w14:paraId="7C100096" w14:textId="6479D015" w:rsidR="00F73898" w:rsidRDefault="00F73898" w:rsidP="004158A7">
      <w:pPr>
        <w:ind w:right="-108"/>
        <w:jc w:val="both"/>
        <w:rPr>
          <w:kern w:val="2"/>
        </w:rPr>
      </w:pPr>
      <w:r>
        <w:rPr>
          <w:kern w:val="2"/>
        </w:rPr>
        <w:t>Il est proposé par M</w:t>
      </w:r>
      <w:r w:rsidR="00904B91">
        <w:rPr>
          <w:kern w:val="2"/>
        </w:rPr>
        <w:t>me Marie-Ève Goos</w:t>
      </w:r>
      <w:r>
        <w:rPr>
          <w:kern w:val="2"/>
        </w:rPr>
        <w:t>, appuyé par M.</w:t>
      </w:r>
      <w:r w:rsidR="00904B91">
        <w:rPr>
          <w:kern w:val="2"/>
        </w:rPr>
        <w:t xml:space="preserve"> Charles Choquette</w:t>
      </w:r>
      <w:r>
        <w:rPr>
          <w:kern w:val="2"/>
        </w:rPr>
        <w:t xml:space="preserve"> et résolu d’autoriser le paiement des comptes apparaissant à la liste des comptes ci-après résumés :</w:t>
      </w:r>
    </w:p>
    <w:p w14:paraId="4FC8639B" w14:textId="77777777" w:rsidR="00F73898" w:rsidRDefault="00F73898" w:rsidP="004158A7">
      <w:pPr>
        <w:ind w:right="-108"/>
        <w:jc w:val="both"/>
        <w:rPr>
          <w:kern w:val="2"/>
        </w:rPr>
      </w:pPr>
    </w:p>
    <w:p w14:paraId="44A0E1D4" w14:textId="52BDC867" w:rsidR="00F73898" w:rsidRPr="00F73898"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Fournisseurs :</w:t>
      </w:r>
      <w:r w:rsidRPr="00F73898">
        <w:rPr>
          <w:rFonts w:ascii="Times" w:hAnsi="Times" w:cs="Times"/>
          <w:kern w:val="2"/>
          <w:sz w:val="24"/>
          <w:szCs w:val="24"/>
        </w:rPr>
        <w:tab/>
      </w:r>
      <w:r w:rsidRPr="00F73898">
        <w:rPr>
          <w:rFonts w:ascii="Times" w:hAnsi="Times" w:cs="Times"/>
          <w:kern w:val="2"/>
          <w:sz w:val="24"/>
          <w:szCs w:val="24"/>
        </w:rPr>
        <w:tab/>
      </w:r>
      <w:r w:rsidR="005E5DAF">
        <w:rPr>
          <w:rFonts w:ascii="Times" w:hAnsi="Times" w:cs="Times"/>
          <w:kern w:val="2"/>
          <w:sz w:val="24"/>
          <w:szCs w:val="24"/>
        </w:rPr>
        <w:t>6</w:t>
      </w:r>
      <w:r w:rsidR="000E26CC">
        <w:rPr>
          <w:rFonts w:ascii="Times" w:hAnsi="Times" w:cs="Times"/>
          <w:kern w:val="2"/>
          <w:sz w:val="24"/>
          <w:szCs w:val="24"/>
        </w:rPr>
        <w:t>66 822,33</w:t>
      </w:r>
      <w:r w:rsidRPr="00F73898">
        <w:rPr>
          <w:rFonts w:ascii="Times" w:hAnsi="Times" w:cs="Times"/>
          <w:kern w:val="2"/>
          <w:sz w:val="24"/>
          <w:szCs w:val="24"/>
        </w:rPr>
        <w:t>$</w:t>
      </w:r>
    </w:p>
    <w:p w14:paraId="6F2D7D5D" w14:textId="507A1AC7" w:rsidR="00F73898" w:rsidRPr="00E67B13"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Salaires :</w:t>
      </w:r>
      <w:r w:rsidRPr="00F73898">
        <w:rPr>
          <w:rFonts w:ascii="Times" w:hAnsi="Times" w:cs="Times"/>
          <w:kern w:val="2"/>
          <w:sz w:val="24"/>
          <w:szCs w:val="24"/>
        </w:rPr>
        <w:tab/>
      </w:r>
      <w:r w:rsidRPr="00F73898">
        <w:rPr>
          <w:rFonts w:ascii="Times" w:hAnsi="Times" w:cs="Times"/>
          <w:kern w:val="2"/>
          <w:sz w:val="24"/>
          <w:szCs w:val="24"/>
        </w:rPr>
        <w:tab/>
      </w:r>
      <w:r w:rsidR="00302D69">
        <w:rPr>
          <w:rFonts w:ascii="Times" w:hAnsi="Times" w:cs="Times"/>
          <w:kern w:val="2"/>
          <w:sz w:val="24"/>
          <w:szCs w:val="24"/>
        </w:rPr>
        <w:t xml:space="preserve"> </w:t>
      </w:r>
      <w:r w:rsidR="005E5DAF">
        <w:rPr>
          <w:rFonts w:ascii="Times" w:hAnsi="Times" w:cs="Times"/>
          <w:kern w:val="2"/>
          <w:sz w:val="24"/>
          <w:szCs w:val="24"/>
        </w:rPr>
        <w:t>56 508,85</w:t>
      </w:r>
      <w:r w:rsidR="002C2030">
        <w:rPr>
          <w:rFonts w:ascii="Times" w:hAnsi="Times" w:cs="Times"/>
          <w:kern w:val="2"/>
          <w:sz w:val="24"/>
          <w:szCs w:val="24"/>
        </w:rPr>
        <w:t xml:space="preserve"> </w:t>
      </w:r>
      <w:r w:rsidRPr="00E67B13">
        <w:rPr>
          <w:rFonts w:ascii="Times" w:hAnsi="Times" w:cs="Times"/>
          <w:kern w:val="2"/>
          <w:sz w:val="24"/>
          <w:szCs w:val="24"/>
        </w:rPr>
        <w:t>$</w:t>
      </w:r>
    </w:p>
    <w:p w14:paraId="550D34E8" w14:textId="023543E3" w:rsidR="00817FF9" w:rsidRPr="00302D69" w:rsidRDefault="00817FF9" w:rsidP="00302D69">
      <w:pPr>
        <w:pStyle w:val="Paragraphedeliste"/>
        <w:numPr>
          <w:ilvl w:val="0"/>
          <w:numId w:val="1"/>
        </w:numPr>
        <w:ind w:right="-108"/>
        <w:jc w:val="both"/>
        <w:rPr>
          <w:kern w:val="2"/>
        </w:rPr>
      </w:pPr>
      <w:r>
        <w:rPr>
          <w:rFonts w:ascii="Times" w:hAnsi="Times" w:cs="Times"/>
          <w:kern w:val="2"/>
          <w:sz w:val="24"/>
          <w:szCs w:val="24"/>
        </w:rPr>
        <w:t>Déboursés directs :</w:t>
      </w:r>
      <w:r>
        <w:rPr>
          <w:rFonts w:ascii="Times" w:hAnsi="Times" w:cs="Times"/>
          <w:kern w:val="2"/>
          <w:sz w:val="24"/>
          <w:szCs w:val="24"/>
        </w:rPr>
        <w:tab/>
        <w:t xml:space="preserve"> </w:t>
      </w:r>
      <w:r w:rsidR="00302D69">
        <w:rPr>
          <w:rFonts w:ascii="Times" w:hAnsi="Times" w:cs="Times"/>
          <w:kern w:val="2"/>
          <w:sz w:val="24"/>
          <w:szCs w:val="24"/>
        </w:rPr>
        <w:t xml:space="preserve">  </w:t>
      </w:r>
      <w:r w:rsidR="005E5DAF">
        <w:rPr>
          <w:rFonts w:ascii="Times" w:hAnsi="Times" w:cs="Times"/>
          <w:kern w:val="2"/>
          <w:sz w:val="24"/>
          <w:szCs w:val="24"/>
        </w:rPr>
        <w:t>1 200.00</w:t>
      </w:r>
      <w:r w:rsidR="00302D69">
        <w:rPr>
          <w:rFonts w:ascii="Times" w:hAnsi="Times" w:cs="Times"/>
          <w:kern w:val="2"/>
          <w:sz w:val="24"/>
          <w:szCs w:val="24"/>
        </w:rPr>
        <w:t xml:space="preserve"> </w:t>
      </w:r>
      <w:r w:rsidRPr="00302D69">
        <w:rPr>
          <w:rFonts w:ascii="Times" w:hAnsi="Times" w:cs="Times"/>
          <w:kern w:val="2"/>
        </w:rPr>
        <w:t>$</w:t>
      </w:r>
    </w:p>
    <w:p w14:paraId="18BE0EAB" w14:textId="5A4E75AE" w:rsidR="00817FF9" w:rsidRDefault="0031217F" w:rsidP="004158A7">
      <w:pPr>
        <w:ind w:right="-108"/>
        <w:jc w:val="both"/>
        <w:rPr>
          <w:kern w:val="2"/>
        </w:rPr>
      </w:pPr>
      <w:r>
        <w:rPr>
          <w:kern w:val="2"/>
        </w:rPr>
        <w:t>Adopté à l’unanimité.</w:t>
      </w:r>
    </w:p>
    <w:p w14:paraId="731CE1AD" w14:textId="77777777" w:rsidR="00E65152" w:rsidRDefault="00E65152" w:rsidP="004158A7">
      <w:pPr>
        <w:ind w:right="-108"/>
        <w:jc w:val="both"/>
        <w:rPr>
          <w:kern w:val="2"/>
        </w:rPr>
      </w:pPr>
    </w:p>
    <w:p w14:paraId="439AB90C" w14:textId="517A5DED" w:rsidR="003330A8" w:rsidRPr="009538DA" w:rsidRDefault="003330A8" w:rsidP="004158A7">
      <w:pPr>
        <w:ind w:right="-108"/>
        <w:jc w:val="both"/>
        <w:rPr>
          <w:b/>
          <w:bCs/>
          <w:kern w:val="2"/>
        </w:rPr>
      </w:pPr>
    </w:p>
    <w:p w14:paraId="0F3C486F" w14:textId="45EBE7E4" w:rsidR="009538DA" w:rsidRPr="009538DA" w:rsidRDefault="009538DA" w:rsidP="004158A7">
      <w:pPr>
        <w:ind w:right="-108"/>
        <w:jc w:val="both"/>
        <w:rPr>
          <w:b/>
          <w:bCs/>
          <w:kern w:val="2"/>
        </w:rPr>
      </w:pPr>
      <w:r w:rsidRPr="009538DA">
        <w:rPr>
          <w:b/>
          <w:bCs/>
          <w:kern w:val="2"/>
        </w:rPr>
        <w:t>RÉSOLUTION</w:t>
      </w:r>
      <w:r w:rsidR="0076487C">
        <w:rPr>
          <w:b/>
          <w:bCs/>
          <w:kern w:val="2"/>
        </w:rPr>
        <w:t xml:space="preserve"> 06-</w:t>
      </w:r>
      <w:r w:rsidR="005D48DA">
        <w:rPr>
          <w:b/>
          <w:bCs/>
          <w:kern w:val="2"/>
        </w:rPr>
        <w:t>136-</w:t>
      </w:r>
      <w:r w:rsidR="0076487C">
        <w:rPr>
          <w:b/>
          <w:bCs/>
          <w:kern w:val="2"/>
        </w:rPr>
        <w:t>26</w:t>
      </w:r>
    </w:p>
    <w:p w14:paraId="5AA9A5DF" w14:textId="7681ED91" w:rsidR="009538DA" w:rsidRPr="009538DA" w:rsidRDefault="009538DA" w:rsidP="004158A7">
      <w:pPr>
        <w:ind w:right="-108"/>
        <w:jc w:val="both"/>
        <w:rPr>
          <w:b/>
          <w:bCs/>
          <w:kern w:val="2"/>
        </w:rPr>
      </w:pPr>
      <w:r w:rsidRPr="009538DA">
        <w:rPr>
          <w:b/>
          <w:bCs/>
          <w:kern w:val="2"/>
        </w:rPr>
        <w:t>DEMANDE DE DIVERS ORGANISMES</w:t>
      </w:r>
    </w:p>
    <w:p w14:paraId="6FE4BEAC" w14:textId="77777777" w:rsidR="003330A8" w:rsidRDefault="003330A8" w:rsidP="004158A7">
      <w:pPr>
        <w:ind w:right="-108"/>
        <w:jc w:val="both"/>
        <w:rPr>
          <w:kern w:val="2"/>
        </w:rPr>
      </w:pPr>
    </w:p>
    <w:p w14:paraId="3A51523B" w14:textId="217E72DA" w:rsidR="009538DA" w:rsidRDefault="00A26DA4" w:rsidP="009538DA">
      <w:pPr>
        <w:ind w:right="-108"/>
        <w:jc w:val="both"/>
        <w:rPr>
          <w:kern w:val="2"/>
        </w:rPr>
      </w:pPr>
      <w:r>
        <w:rPr>
          <w:kern w:val="2"/>
        </w:rPr>
        <w:t>Considérant</w:t>
      </w:r>
      <w:r w:rsidR="009538DA">
        <w:rPr>
          <w:kern w:val="2"/>
        </w:rPr>
        <w:t xml:space="preserve"> la demande d’aide financière reçue du Club des Personnes handicapées Brome-Missisquoi </w:t>
      </w:r>
      <w:proofErr w:type="spellStart"/>
      <w:r w:rsidR="009538DA">
        <w:rPr>
          <w:kern w:val="2"/>
        </w:rPr>
        <w:t>inc.</w:t>
      </w:r>
      <w:proofErr w:type="spellEnd"/>
      <w:r w:rsidR="009538DA">
        <w:rPr>
          <w:kern w:val="2"/>
        </w:rPr>
        <w:t xml:space="preserve">, il est proposé par M. </w:t>
      </w:r>
      <w:r w:rsidR="00904B91">
        <w:rPr>
          <w:kern w:val="2"/>
        </w:rPr>
        <w:t>Benoit Pepin</w:t>
      </w:r>
      <w:r w:rsidR="009538DA">
        <w:rPr>
          <w:kern w:val="2"/>
        </w:rPr>
        <w:t>, appuyé par M.</w:t>
      </w:r>
      <w:r w:rsidR="00904B91">
        <w:rPr>
          <w:kern w:val="2"/>
        </w:rPr>
        <w:t xml:space="preserve"> Éric Ménard</w:t>
      </w:r>
      <w:r w:rsidR="009538DA">
        <w:rPr>
          <w:kern w:val="2"/>
        </w:rPr>
        <w:t xml:space="preserve"> et résolu d’accorder une aide financière de 50 $ à cet organisme.</w:t>
      </w:r>
    </w:p>
    <w:p w14:paraId="4C5DDAA6" w14:textId="77777777" w:rsidR="003330A8" w:rsidRDefault="003330A8" w:rsidP="004158A7">
      <w:pPr>
        <w:ind w:right="-108"/>
        <w:jc w:val="both"/>
        <w:rPr>
          <w:kern w:val="2"/>
        </w:rPr>
      </w:pPr>
    </w:p>
    <w:p w14:paraId="0CDF80D8" w14:textId="277BE9BB" w:rsidR="009538DA" w:rsidRDefault="009538DA" w:rsidP="004158A7">
      <w:pPr>
        <w:ind w:right="-108"/>
        <w:jc w:val="both"/>
        <w:rPr>
          <w:kern w:val="2"/>
        </w:rPr>
      </w:pPr>
      <w:r>
        <w:rPr>
          <w:kern w:val="2"/>
        </w:rPr>
        <w:t>Adopté à l’unanimité.</w:t>
      </w:r>
    </w:p>
    <w:p w14:paraId="47AA473E" w14:textId="77777777" w:rsidR="009538DA" w:rsidRDefault="009538DA" w:rsidP="004158A7">
      <w:pPr>
        <w:ind w:right="-108"/>
        <w:jc w:val="both"/>
        <w:rPr>
          <w:kern w:val="2"/>
        </w:rPr>
      </w:pPr>
    </w:p>
    <w:p w14:paraId="2ECB9DC5" w14:textId="77777777" w:rsidR="009538DA" w:rsidRDefault="009538DA" w:rsidP="004158A7">
      <w:pPr>
        <w:ind w:right="-108"/>
        <w:jc w:val="both"/>
        <w:rPr>
          <w:kern w:val="2"/>
        </w:rPr>
      </w:pPr>
    </w:p>
    <w:p w14:paraId="75CA01D0" w14:textId="77777777" w:rsidR="009538DA" w:rsidRDefault="009538DA" w:rsidP="004158A7">
      <w:pPr>
        <w:ind w:right="-108"/>
        <w:jc w:val="both"/>
        <w:rPr>
          <w:kern w:val="2"/>
        </w:rPr>
      </w:pPr>
    </w:p>
    <w:p w14:paraId="66F9492C" w14:textId="27117D2F" w:rsidR="0032371E" w:rsidRDefault="0032371E" w:rsidP="0032371E">
      <w:pPr>
        <w:ind w:right="-108"/>
        <w:jc w:val="both"/>
        <w:rPr>
          <w:b/>
          <w:bCs/>
          <w:kern w:val="2"/>
          <w:lang w:eastAsia="en-US"/>
        </w:rPr>
      </w:pPr>
    </w:p>
    <w:p w14:paraId="04791553" w14:textId="3BD50052" w:rsidR="0032371E" w:rsidRDefault="0032371E" w:rsidP="0032371E">
      <w:pPr>
        <w:ind w:right="-108"/>
        <w:jc w:val="both"/>
        <w:rPr>
          <w:b/>
          <w:bCs/>
          <w:kern w:val="2"/>
          <w:lang w:eastAsia="en-US"/>
        </w:rPr>
      </w:pPr>
      <w:r>
        <w:rPr>
          <w:b/>
          <w:bCs/>
          <w:kern w:val="2"/>
          <w:lang w:eastAsia="en-US"/>
        </w:rPr>
        <w:lastRenderedPageBreak/>
        <w:t>RÉSOLUTION 0</w:t>
      </w:r>
      <w:r w:rsidR="00C20AD4">
        <w:rPr>
          <w:b/>
          <w:bCs/>
          <w:kern w:val="2"/>
          <w:lang w:eastAsia="en-US"/>
        </w:rPr>
        <w:t>6</w:t>
      </w:r>
      <w:r w:rsidR="002B6EC6">
        <w:rPr>
          <w:b/>
          <w:bCs/>
          <w:kern w:val="2"/>
          <w:lang w:eastAsia="en-US"/>
        </w:rPr>
        <w:t>-</w:t>
      </w:r>
      <w:r w:rsidR="005D48DA">
        <w:rPr>
          <w:b/>
          <w:bCs/>
          <w:kern w:val="2"/>
          <w:lang w:eastAsia="en-US"/>
        </w:rPr>
        <w:t>137-</w:t>
      </w:r>
      <w:r>
        <w:rPr>
          <w:b/>
          <w:bCs/>
          <w:kern w:val="2"/>
          <w:lang w:eastAsia="en-US"/>
        </w:rPr>
        <w:t>26</w:t>
      </w:r>
    </w:p>
    <w:p w14:paraId="621E9C94" w14:textId="7BD21498" w:rsidR="00515621" w:rsidRPr="007D05FA" w:rsidRDefault="00515621" w:rsidP="00515621">
      <w:pPr>
        <w:ind w:right="-108"/>
        <w:jc w:val="both"/>
        <w:rPr>
          <w:b/>
          <w:bCs/>
          <w:kern w:val="2"/>
          <w:lang w:eastAsia="en-US"/>
        </w:rPr>
      </w:pPr>
      <w:r>
        <w:rPr>
          <w:b/>
          <w:bCs/>
          <w:kern w:val="2"/>
          <w:lang w:eastAsia="en-US"/>
        </w:rPr>
        <w:t>CONGRÈS FQM – 24 AU 26 SEPTEMBRE 2026</w:t>
      </w:r>
    </w:p>
    <w:p w14:paraId="4B69CFC7" w14:textId="77777777" w:rsidR="00515621" w:rsidRDefault="00515621" w:rsidP="00515621">
      <w:pPr>
        <w:tabs>
          <w:tab w:val="left" w:pos="-720"/>
          <w:tab w:val="left" w:pos="0"/>
          <w:tab w:val="left" w:pos="720"/>
        </w:tabs>
        <w:jc w:val="both"/>
        <w:rPr>
          <w:kern w:val="2"/>
        </w:rPr>
      </w:pPr>
    </w:p>
    <w:p w14:paraId="3554E25B" w14:textId="5FBDE3BB" w:rsidR="00515621" w:rsidRPr="00C431D4" w:rsidRDefault="00515621" w:rsidP="00515621">
      <w:pPr>
        <w:ind w:right="-108"/>
        <w:jc w:val="both"/>
        <w:rPr>
          <w:kern w:val="2"/>
        </w:rPr>
      </w:pPr>
      <w:r w:rsidRPr="00C431D4">
        <w:rPr>
          <w:kern w:val="2"/>
        </w:rPr>
        <w:t>Il est proposé par M</w:t>
      </w:r>
      <w:r w:rsidR="00904B91">
        <w:rPr>
          <w:kern w:val="2"/>
        </w:rPr>
        <w:t>. Charles Choquette</w:t>
      </w:r>
      <w:r w:rsidRPr="00C431D4">
        <w:rPr>
          <w:kern w:val="2"/>
        </w:rPr>
        <w:t>, appuyé par M</w:t>
      </w:r>
      <w:r w:rsidR="00904B91">
        <w:rPr>
          <w:kern w:val="2"/>
        </w:rPr>
        <w:t xml:space="preserve">me Marie-Ève Goos </w:t>
      </w:r>
      <w:r w:rsidRPr="00C431D4">
        <w:rPr>
          <w:kern w:val="2"/>
        </w:rPr>
        <w:t xml:space="preserve">et résolu d’autoriser </w:t>
      </w:r>
      <w:r>
        <w:rPr>
          <w:kern w:val="2"/>
        </w:rPr>
        <w:t xml:space="preserve">la participation </w:t>
      </w:r>
      <w:r w:rsidRPr="00C431D4">
        <w:rPr>
          <w:kern w:val="2"/>
        </w:rPr>
        <w:t>du maire</w:t>
      </w:r>
      <w:r w:rsidRPr="00102B00">
        <w:rPr>
          <w:kern w:val="2"/>
        </w:rPr>
        <w:t>, de la directrice générale</w:t>
      </w:r>
      <w:r>
        <w:rPr>
          <w:kern w:val="2"/>
        </w:rPr>
        <w:t xml:space="preserve"> et de trois</w:t>
      </w:r>
      <w:r w:rsidRPr="003652AB">
        <w:rPr>
          <w:color w:val="808080"/>
          <w:kern w:val="2"/>
        </w:rPr>
        <w:t xml:space="preserve"> </w:t>
      </w:r>
      <w:r>
        <w:rPr>
          <w:kern w:val="2"/>
        </w:rPr>
        <w:t xml:space="preserve">membres du conseil, </w:t>
      </w:r>
      <w:r w:rsidRPr="00C431D4">
        <w:rPr>
          <w:kern w:val="2"/>
        </w:rPr>
        <w:t xml:space="preserve">au congrès annuel de la Fédération québécoise des municipalités (F.Q.M.) qui se tiendra les </w:t>
      </w:r>
      <w:r>
        <w:rPr>
          <w:kern w:val="2"/>
        </w:rPr>
        <w:t>24</w:t>
      </w:r>
      <w:r w:rsidRPr="00C431D4">
        <w:rPr>
          <w:kern w:val="2"/>
        </w:rPr>
        <w:t>, 2</w:t>
      </w:r>
      <w:r>
        <w:rPr>
          <w:kern w:val="2"/>
        </w:rPr>
        <w:t>5</w:t>
      </w:r>
      <w:r w:rsidRPr="00C431D4">
        <w:rPr>
          <w:kern w:val="2"/>
        </w:rPr>
        <w:t xml:space="preserve"> et </w:t>
      </w:r>
      <w:r>
        <w:rPr>
          <w:kern w:val="2"/>
        </w:rPr>
        <w:t>26</w:t>
      </w:r>
      <w:r w:rsidRPr="00C431D4">
        <w:rPr>
          <w:kern w:val="2"/>
        </w:rPr>
        <w:t xml:space="preserve"> septembre 20</w:t>
      </w:r>
      <w:r>
        <w:rPr>
          <w:kern w:val="2"/>
        </w:rPr>
        <w:t>26</w:t>
      </w:r>
      <w:r w:rsidRPr="00C431D4">
        <w:rPr>
          <w:kern w:val="2"/>
        </w:rPr>
        <w:t xml:space="preserve"> </w:t>
      </w:r>
      <w:r>
        <w:rPr>
          <w:kern w:val="2"/>
        </w:rPr>
        <w:t>au</w:t>
      </w:r>
      <w:r w:rsidRPr="00C431D4">
        <w:rPr>
          <w:kern w:val="2"/>
        </w:rPr>
        <w:t xml:space="preserve"> </w:t>
      </w:r>
      <w:r>
        <w:rPr>
          <w:kern w:val="2"/>
        </w:rPr>
        <w:t>Centre des congrès de Québec</w:t>
      </w:r>
      <w:r w:rsidRPr="00C431D4">
        <w:rPr>
          <w:kern w:val="2"/>
        </w:rPr>
        <w:t>, ainsi que les frais relatifs.</w:t>
      </w:r>
    </w:p>
    <w:p w14:paraId="147C8777" w14:textId="77777777" w:rsidR="00515621" w:rsidRDefault="00515621" w:rsidP="00515621">
      <w:pPr>
        <w:ind w:right="-108"/>
        <w:jc w:val="both"/>
        <w:rPr>
          <w:kern w:val="2"/>
        </w:rPr>
      </w:pPr>
    </w:p>
    <w:p w14:paraId="0865A1DF" w14:textId="77777777" w:rsidR="00515621" w:rsidRDefault="00515621" w:rsidP="00515621">
      <w:pPr>
        <w:ind w:right="-108"/>
        <w:jc w:val="both"/>
        <w:rPr>
          <w:kern w:val="2"/>
          <w:lang w:eastAsia="en-US"/>
        </w:rPr>
      </w:pPr>
      <w:r>
        <w:rPr>
          <w:kern w:val="2"/>
          <w:lang w:eastAsia="en-US"/>
        </w:rPr>
        <w:t>Adopté à l’unanimité.</w:t>
      </w:r>
    </w:p>
    <w:p w14:paraId="7A43D3BC" w14:textId="77777777" w:rsidR="003330A8" w:rsidRDefault="003330A8" w:rsidP="00515621">
      <w:pPr>
        <w:ind w:right="-108"/>
        <w:jc w:val="both"/>
        <w:rPr>
          <w:kern w:val="2"/>
          <w:lang w:eastAsia="en-US"/>
        </w:rPr>
      </w:pPr>
    </w:p>
    <w:p w14:paraId="7A251E6F" w14:textId="66313C3B" w:rsidR="004F1F5E" w:rsidRPr="004F1F5E" w:rsidRDefault="004F1F5E" w:rsidP="004158A7">
      <w:pPr>
        <w:ind w:right="-108"/>
        <w:jc w:val="both"/>
        <w:rPr>
          <w:b/>
          <w:bCs/>
          <w:kern w:val="2"/>
          <w:lang w:eastAsia="en-US"/>
        </w:rPr>
      </w:pPr>
    </w:p>
    <w:p w14:paraId="641E4FB3" w14:textId="4A88F3CA" w:rsidR="004F1F5E" w:rsidRPr="004F1F5E" w:rsidRDefault="004F1F5E" w:rsidP="004158A7">
      <w:pPr>
        <w:ind w:right="-108"/>
        <w:jc w:val="both"/>
        <w:rPr>
          <w:b/>
          <w:bCs/>
          <w:kern w:val="2"/>
          <w:lang w:eastAsia="en-US"/>
        </w:rPr>
      </w:pPr>
      <w:r w:rsidRPr="004F1F5E">
        <w:rPr>
          <w:b/>
          <w:bCs/>
          <w:kern w:val="2"/>
          <w:lang w:eastAsia="en-US"/>
        </w:rPr>
        <w:t>RÉSOLUTION 06-</w:t>
      </w:r>
      <w:r w:rsidR="005D48DA">
        <w:rPr>
          <w:b/>
          <w:bCs/>
          <w:kern w:val="2"/>
          <w:lang w:eastAsia="en-US"/>
        </w:rPr>
        <w:t>138-</w:t>
      </w:r>
      <w:r w:rsidRPr="004F1F5E">
        <w:rPr>
          <w:b/>
          <w:bCs/>
          <w:kern w:val="2"/>
          <w:lang w:eastAsia="en-US"/>
        </w:rPr>
        <w:t>26</w:t>
      </w:r>
    </w:p>
    <w:p w14:paraId="7A678F87" w14:textId="72AEE17C" w:rsidR="004F1F5E" w:rsidRPr="00E1783E" w:rsidRDefault="004F1F5E" w:rsidP="004F1F5E">
      <w:pPr>
        <w:jc w:val="both"/>
        <w:rPr>
          <w:b/>
          <w:bCs/>
        </w:rPr>
      </w:pPr>
      <w:r w:rsidRPr="00E1783E">
        <w:rPr>
          <w:b/>
          <w:bCs/>
        </w:rPr>
        <w:t>PLANIFICATION DES BESOINS D’ESPACES 202</w:t>
      </w:r>
      <w:r>
        <w:rPr>
          <w:b/>
          <w:bCs/>
        </w:rPr>
        <w:t>7</w:t>
      </w:r>
      <w:r w:rsidRPr="00E1783E">
        <w:rPr>
          <w:b/>
          <w:bCs/>
        </w:rPr>
        <w:t>-203</w:t>
      </w:r>
      <w:r>
        <w:rPr>
          <w:b/>
          <w:bCs/>
        </w:rPr>
        <w:t>7</w:t>
      </w:r>
      <w:r w:rsidRPr="00E1783E">
        <w:rPr>
          <w:b/>
          <w:bCs/>
        </w:rPr>
        <w:t xml:space="preserve"> – CENTRE DE SERVICES SCOLAIRE DES HAUTES-RIVIÈRES</w:t>
      </w:r>
    </w:p>
    <w:p w14:paraId="71FA1CC9" w14:textId="77777777" w:rsidR="004F1F5E" w:rsidRDefault="004F1F5E" w:rsidP="004F1F5E">
      <w:pPr>
        <w:jc w:val="both"/>
      </w:pPr>
    </w:p>
    <w:p w14:paraId="232F36D8" w14:textId="42FB34FA" w:rsidR="004F1F5E" w:rsidRPr="00224293" w:rsidRDefault="004F1F5E" w:rsidP="004F1F5E">
      <w:pPr>
        <w:ind w:right="-108"/>
        <w:jc w:val="both"/>
        <w:rPr>
          <w:kern w:val="2"/>
          <w:lang w:eastAsia="en-US"/>
        </w:rPr>
      </w:pPr>
      <w:r>
        <w:rPr>
          <w:kern w:val="2"/>
          <w:lang w:eastAsia="en-US"/>
        </w:rPr>
        <w:t>Considérant</w:t>
      </w:r>
      <w:r w:rsidRPr="00224293">
        <w:rPr>
          <w:kern w:val="2"/>
          <w:lang w:eastAsia="en-US"/>
        </w:rPr>
        <w:t xml:space="preserve"> la réception </w:t>
      </w:r>
      <w:r>
        <w:rPr>
          <w:kern w:val="2"/>
          <w:lang w:eastAsia="en-US"/>
        </w:rPr>
        <w:t>de la planification des besoins d’espace 2027-2037</w:t>
      </w:r>
      <w:r w:rsidRPr="00224293">
        <w:rPr>
          <w:kern w:val="2"/>
          <w:lang w:eastAsia="en-US"/>
        </w:rPr>
        <w:t xml:space="preserve"> </w:t>
      </w:r>
      <w:r>
        <w:rPr>
          <w:kern w:val="2"/>
          <w:lang w:eastAsia="en-US"/>
        </w:rPr>
        <w:t>du Centre de services scolaire des Hautes-Rivières</w:t>
      </w:r>
      <w:r w:rsidRPr="00224293">
        <w:rPr>
          <w:kern w:val="2"/>
          <w:lang w:eastAsia="en-US"/>
        </w:rPr>
        <w:t>, il est proposé par M</w:t>
      </w:r>
      <w:r>
        <w:rPr>
          <w:kern w:val="2"/>
          <w:lang w:eastAsia="en-US"/>
        </w:rPr>
        <w:t xml:space="preserve">. </w:t>
      </w:r>
      <w:r w:rsidR="00904B91">
        <w:rPr>
          <w:kern w:val="2"/>
          <w:lang w:eastAsia="en-US"/>
        </w:rPr>
        <w:t>Éric Ménard</w:t>
      </w:r>
      <w:r>
        <w:rPr>
          <w:kern w:val="2"/>
          <w:lang w:eastAsia="en-US"/>
        </w:rPr>
        <w:t xml:space="preserve">, appuyé par </w:t>
      </w:r>
      <w:r w:rsidRPr="00224293">
        <w:rPr>
          <w:kern w:val="2"/>
          <w:lang w:eastAsia="en-US"/>
        </w:rPr>
        <w:t>M</w:t>
      </w:r>
      <w:r>
        <w:rPr>
          <w:kern w:val="2"/>
          <w:lang w:eastAsia="en-US"/>
        </w:rPr>
        <w:t xml:space="preserve">. </w:t>
      </w:r>
      <w:r w:rsidR="00904B91">
        <w:rPr>
          <w:kern w:val="2"/>
          <w:lang w:eastAsia="en-US"/>
        </w:rPr>
        <w:t xml:space="preserve">Alexandre Roy </w:t>
      </w:r>
      <w:r w:rsidRPr="00224293">
        <w:rPr>
          <w:kern w:val="2"/>
          <w:lang w:eastAsia="en-US"/>
        </w:rPr>
        <w:t xml:space="preserve">et résolu que la </w:t>
      </w:r>
      <w:r>
        <w:rPr>
          <w:kern w:val="2"/>
          <w:lang w:eastAsia="en-US"/>
        </w:rPr>
        <w:t>m</w:t>
      </w:r>
      <w:r w:rsidRPr="00224293">
        <w:rPr>
          <w:kern w:val="2"/>
          <w:lang w:eastAsia="en-US"/>
        </w:rPr>
        <w:t xml:space="preserve">unicipalité d’Ange-Gardien </w:t>
      </w:r>
      <w:r>
        <w:rPr>
          <w:kern w:val="2"/>
          <w:lang w:eastAsia="en-US"/>
        </w:rPr>
        <w:t xml:space="preserve">approuve la planification des besoins d’espaces </w:t>
      </w:r>
      <w:r w:rsidR="00904B91">
        <w:rPr>
          <w:kern w:val="2"/>
          <w:lang w:eastAsia="en-US"/>
        </w:rPr>
        <w:br/>
      </w:r>
      <w:r>
        <w:rPr>
          <w:kern w:val="2"/>
          <w:lang w:eastAsia="en-US"/>
        </w:rPr>
        <w:t>2027-2037 du Centre de Services scolaire des Hautes-Rivières.</w:t>
      </w:r>
    </w:p>
    <w:p w14:paraId="6557BEA1" w14:textId="77777777" w:rsidR="004F1F5E" w:rsidRPr="00054A9C" w:rsidRDefault="004F1F5E" w:rsidP="004F1F5E">
      <w:pPr>
        <w:jc w:val="both"/>
      </w:pPr>
    </w:p>
    <w:p w14:paraId="72390F3C" w14:textId="77777777" w:rsidR="004F1F5E" w:rsidRPr="009A7E0C" w:rsidRDefault="004F1F5E" w:rsidP="004F1F5E">
      <w:pPr>
        <w:ind w:right="-108"/>
        <w:jc w:val="both"/>
        <w:rPr>
          <w:bCs/>
          <w:kern w:val="2"/>
        </w:rPr>
      </w:pPr>
      <w:r w:rsidRPr="009A7E0C">
        <w:rPr>
          <w:bCs/>
          <w:kern w:val="2"/>
        </w:rPr>
        <w:t>Adopté à l’unanimité.</w:t>
      </w:r>
    </w:p>
    <w:p w14:paraId="26892947" w14:textId="77777777" w:rsidR="004F1F5E" w:rsidRDefault="004F1F5E" w:rsidP="004158A7">
      <w:pPr>
        <w:ind w:right="-108"/>
        <w:jc w:val="both"/>
        <w:rPr>
          <w:kern w:val="2"/>
          <w:lang w:eastAsia="en-US"/>
        </w:rPr>
      </w:pPr>
    </w:p>
    <w:p w14:paraId="2E93D1F1" w14:textId="53C455E0" w:rsidR="00EC510D" w:rsidRPr="00D70AB1" w:rsidRDefault="00EC510D" w:rsidP="004158A7">
      <w:pPr>
        <w:ind w:right="-108"/>
        <w:jc w:val="both"/>
        <w:rPr>
          <w:b/>
          <w:bCs/>
          <w:kern w:val="2"/>
          <w:lang w:eastAsia="en-US"/>
        </w:rPr>
      </w:pPr>
    </w:p>
    <w:p w14:paraId="6D1839B6" w14:textId="58698A58" w:rsidR="00D70AB1" w:rsidRPr="00D70AB1" w:rsidRDefault="00D70AB1" w:rsidP="004158A7">
      <w:pPr>
        <w:ind w:right="-108"/>
        <w:jc w:val="both"/>
        <w:rPr>
          <w:b/>
          <w:bCs/>
          <w:kern w:val="2"/>
          <w:lang w:eastAsia="en-US"/>
        </w:rPr>
      </w:pPr>
      <w:r w:rsidRPr="00D70AB1">
        <w:rPr>
          <w:b/>
          <w:bCs/>
          <w:kern w:val="2"/>
          <w:lang w:eastAsia="en-US"/>
        </w:rPr>
        <w:t>RÉSOLUTION 06-</w:t>
      </w:r>
      <w:r w:rsidR="005D48DA">
        <w:rPr>
          <w:b/>
          <w:bCs/>
          <w:kern w:val="2"/>
          <w:lang w:eastAsia="en-US"/>
        </w:rPr>
        <w:t>139-</w:t>
      </w:r>
      <w:r w:rsidRPr="00D70AB1">
        <w:rPr>
          <w:b/>
          <w:bCs/>
          <w:kern w:val="2"/>
          <w:lang w:eastAsia="en-US"/>
        </w:rPr>
        <w:t>26</w:t>
      </w:r>
    </w:p>
    <w:p w14:paraId="0A3A881C" w14:textId="4F6209DC" w:rsidR="00D70AB1" w:rsidRDefault="00CD2907" w:rsidP="004158A7">
      <w:pPr>
        <w:ind w:right="-108"/>
        <w:jc w:val="both"/>
        <w:rPr>
          <w:b/>
          <w:bCs/>
          <w:kern w:val="2"/>
          <w:lang w:eastAsia="en-US"/>
        </w:rPr>
      </w:pPr>
      <w:r>
        <w:rPr>
          <w:b/>
          <w:bCs/>
          <w:kern w:val="2"/>
          <w:lang w:eastAsia="en-US"/>
        </w:rPr>
        <w:t>APPUI À</w:t>
      </w:r>
      <w:r w:rsidR="00D70AB1" w:rsidRPr="00D70AB1">
        <w:rPr>
          <w:b/>
          <w:bCs/>
          <w:kern w:val="2"/>
          <w:lang w:eastAsia="en-US"/>
        </w:rPr>
        <w:t xml:space="preserve"> LA VILLE DE FARNHAM POUR UN </w:t>
      </w:r>
      <w:r w:rsidR="001D2391">
        <w:rPr>
          <w:b/>
          <w:bCs/>
          <w:kern w:val="2"/>
          <w:lang w:eastAsia="en-US"/>
        </w:rPr>
        <w:t xml:space="preserve">PROJET DANS LE </w:t>
      </w:r>
      <w:r w:rsidR="009771E2">
        <w:rPr>
          <w:b/>
          <w:bCs/>
          <w:kern w:val="2"/>
          <w:lang w:eastAsia="en-US"/>
        </w:rPr>
        <w:t xml:space="preserve">CADRE </w:t>
      </w:r>
      <w:r w:rsidR="001D2391">
        <w:rPr>
          <w:b/>
          <w:bCs/>
          <w:kern w:val="2"/>
          <w:lang w:eastAsia="en-US"/>
        </w:rPr>
        <w:t>DU PROGRAMME D’AIDE FINANCIÈRE AUX INFRASTRUCTURES RÉCRÉATIVES, SPORTIVES ET DE PLEIN AIR</w:t>
      </w:r>
      <w:r w:rsidR="00D70AB1" w:rsidRPr="00D70AB1">
        <w:rPr>
          <w:b/>
          <w:bCs/>
          <w:kern w:val="2"/>
          <w:lang w:eastAsia="en-US"/>
        </w:rPr>
        <w:t xml:space="preserve"> </w:t>
      </w:r>
    </w:p>
    <w:p w14:paraId="6DD7B018" w14:textId="77777777" w:rsidR="001D2391" w:rsidRDefault="001D2391" w:rsidP="004158A7">
      <w:pPr>
        <w:ind w:right="-108"/>
        <w:jc w:val="both"/>
        <w:rPr>
          <w:kern w:val="2"/>
          <w:lang w:eastAsia="en-US"/>
        </w:rPr>
      </w:pPr>
    </w:p>
    <w:p w14:paraId="68F68354" w14:textId="47B1909A" w:rsidR="002A1DCD" w:rsidRDefault="002A1DCD" w:rsidP="004158A7">
      <w:pPr>
        <w:ind w:right="-108"/>
        <w:jc w:val="both"/>
        <w:rPr>
          <w:kern w:val="2"/>
          <w:lang w:eastAsia="en-US"/>
        </w:rPr>
      </w:pPr>
      <w:r>
        <w:rPr>
          <w:kern w:val="2"/>
          <w:lang w:eastAsia="en-US"/>
        </w:rPr>
        <w:t>Considérant que la Ville de Farnham souhaite réaliser un projet de construction d’un centre multisports afin de répondre à la demande d’accès à des plateaux sportifs et d’espaces locatifs de tout genre de sa population, de regroupements sportifs et de nombreux organismes;</w:t>
      </w:r>
    </w:p>
    <w:p w14:paraId="1CA4AAC4" w14:textId="77777777" w:rsidR="002A1DCD" w:rsidRDefault="002A1DCD" w:rsidP="004158A7">
      <w:pPr>
        <w:ind w:right="-108"/>
        <w:jc w:val="both"/>
        <w:rPr>
          <w:kern w:val="2"/>
          <w:lang w:eastAsia="en-US"/>
        </w:rPr>
      </w:pPr>
    </w:p>
    <w:p w14:paraId="1DDE34C4" w14:textId="60BC057E" w:rsidR="002A1DCD" w:rsidRDefault="002A1DCD" w:rsidP="004158A7">
      <w:pPr>
        <w:ind w:right="-108"/>
        <w:jc w:val="both"/>
        <w:rPr>
          <w:kern w:val="2"/>
          <w:lang w:eastAsia="en-US"/>
        </w:rPr>
      </w:pPr>
      <w:r>
        <w:rPr>
          <w:kern w:val="2"/>
          <w:lang w:eastAsia="en-US"/>
        </w:rPr>
        <w:t>Considérant que la municipalité d’Ange-Gardien et la Ville de Farnham bénéficie</w:t>
      </w:r>
      <w:r w:rsidR="00CD2907">
        <w:rPr>
          <w:kern w:val="2"/>
          <w:lang w:eastAsia="en-US"/>
        </w:rPr>
        <w:t>nt</w:t>
      </w:r>
      <w:r>
        <w:rPr>
          <w:kern w:val="2"/>
          <w:lang w:eastAsia="en-US"/>
        </w:rPr>
        <w:t xml:space="preserve"> de plusieurs partenariats entre elles et que la Ville de Farnham souhaite rendre accessible un futur centre multi</w:t>
      </w:r>
      <w:r w:rsidR="00CD2907">
        <w:rPr>
          <w:kern w:val="2"/>
          <w:lang w:eastAsia="en-US"/>
        </w:rPr>
        <w:t>fonctionnel aux populations environnantes;</w:t>
      </w:r>
    </w:p>
    <w:p w14:paraId="4CBFEDA5" w14:textId="77777777" w:rsidR="00CD2907" w:rsidRDefault="00CD2907" w:rsidP="004158A7">
      <w:pPr>
        <w:ind w:right="-108"/>
        <w:jc w:val="both"/>
        <w:rPr>
          <w:kern w:val="2"/>
          <w:lang w:eastAsia="en-US"/>
        </w:rPr>
      </w:pPr>
    </w:p>
    <w:p w14:paraId="52A3ADF5" w14:textId="70EBCF21" w:rsidR="00CD2907" w:rsidRDefault="00CD2907" w:rsidP="004158A7">
      <w:pPr>
        <w:ind w:right="-108"/>
        <w:jc w:val="both"/>
        <w:rPr>
          <w:kern w:val="2"/>
          <w:lang w:eastAsia="en-US"/>
        </w:rPr>
      </w:pPr>
      <w:r>
        <w:rPr>
          <w:kern w:val="2"/>
          <w:lang w:eastAsia="en-US"/>
        </w:rPr>
        <w:t>Considérant que la municipalité d’Ange-Gardien ne bénéficie pas d’une telle infrastructure sur son territoire et accueille favorablement la possibilité que sa population puisse pratiquer de nombreuses activités sportives et récréatives dans la ville voisine : Farnham;</w:t>
      </w:r>
    </w:p>
    <w:p w14:paraId="4A55B361" w14:textId="77777777" w:rsidR="00CD2907" w:rsidRDefault="00CD2907" w:rsidP="004158A7">
      <w:pPr>
        <w:ind w:right="-108"/>
        <w:jc w:val="both"/>
        <w:rPr>
          <w:kern w:val="2"/>
          <w:lang w:eastAsia="en-US"/>
        </w:rPr>
      </w:pPr>
    </w:p>
    <w:p w14:paraId="32F78085" w14:textId="4435CC1B" w:rsidR="00CD2907" w:rsidRDefault="00CD2907" w:rsidP="004158A7">
      <w:pPr>
        <w:ind w:right="-108"/>
        <w:jc w:val="both"/>
        <w:rPr>
          <w:kern w:val="2"/>
          <w:lang w:eastAsia="en-US"/>
        </w:rPr>
      </w:pPr>
      <w:r>
        <w:rPr>
          <w:kern w:val="2"/>
          <w:lang w:eastAsia="en-US"/>
        </w:rPr>
        <w:t xml:space="preserve">En conséquence, il est proposé par M. </w:t>
      </w:r>
      <w:r w:rsidR="00904B91">
        <w:rPr>
          <w:kern w:val="2"/>
          <w:lang w:eastAsia="en-US"/>
        </w:rPr>
        <w:t>Benoit Pepin</w:t>
      </w:r>
      <w:r>
        <w:rPr>
          <w:kern w:val="2"/>
          <w:lang w:eastAsia="en-US"/>
        </w:rPr>
        <w:t xml:space="preserve">, appuyé par M. </w:t>
      </w:r>
      <w:r w:rsidR="00904B91">
        <w:rPr>
          <w:kern w:val="2"/>
          <w:lang w:eastAsia="en-US"/>
        </w:rPr>
        <w:t>Charles Choquette</w:t>
      </w:r>
      <w:r>
        <w:rPr>
          <w:kern w:val="2"/>
          <w:lang w:eastAsia="en-US"/>
        </w:rPr>
        <w:t xml:space="preserve"> et résolu que la Municipalité d’Ange-Gardien appui sans réserve la demande d’aide financière de la Ville de Farnham dans le cadre du Programme d’aide financière aux infrastructures récréatives, sportives et de plein air, pour la construction d’un centre multisport.</w:t>
      </w:r>
    </w:p>
    <w:p w14:paraId="4183F841" w14:textId="77777777" w:rsidR="00CD2907" w:rsidRDefault="00CD2907" w:rsidP="004158A7">
      <w:pPr>
        <w:ind w:right="-108"/>
        <w:jc w:val="both"/>
        <w:rPr>
          <w:kern w:val="2"/>
          <w:lang w:eastAsia="en-US"/>
        </w:rPr>
      </w:pPr>
    </w:p>
    <w:p w14:paraId="6161D3B7" w14:textId="78827612" w:rsidR="00EC510D" w:rsidRDefault="00CD2907" w:rsidP="004158A7">
      <w:pPr>
        <w:ind w:right="-108"/>
        <w:jc w:val="both"/>
        <w:rPr>
          <w:kern w:val="2"/>
          <w:lang w:eastAsia="en-US"/>
        </w:rPr>
      </w:pPr>
      <w:r>
        <w:rPr>
          <w:kern w:val="2"/>
          <w:lang w:eastAsia="en-US"/>
        </w:rPr>
        <w:t>Adopté à l’unanimité.</w:t>
      </w:r>
    </w:p>
    <w:p w14:paraId="5DF6F81E" w14:textId="78B0AB83" w:rsidR="00C028F0" w:rsidRDefault="00C028F0" w:rsidP="004158A7">
      <w:pPr>
        <w:ind w:right="-108"/>
        <w:jc w:val="both"/>
        <w:rPr>
          <w:b/>
          <w:bCs/>
          <w:kern w:val="2"/>
          <w:lang w:eastAsia="en-US"/>
        </w:rPr>
      </w:pPr>
    </w:p>
    <w:p w14:paraId="79A98F2C" w14:textId="0EB8DB2C" w:rsidR="00C028F0" w:rsidRDefault="00C028F0" w:rsidP="00C028F0">
      <w:pPr>
        <w:jc w:val="both"/>
        <w:rPr>
          <w:b/>
          <w:bCs/>
        </w:rPr>
      </w:pPr>
      <w:r w:rsidRPr="00A30EFB">
        <w:rPr>
          <w:b/>
          <w:bCs/>
        </w:rPr>
        <w:lastRenderedPageBreak/>
        <w:t>RAPPORT DU MAIRE SUR LA SITUATION FINANCIÈRE</w:t>
      </w:r>
      <w:r w:rsidR="00A26DA4">
        <w:rPr>
          <w:b/>
          <w:bCs/>
        </w:rPr>
        <w:t xml:space="preserve"> 2025</w:t>
      </w:r>
      <w:r w:rsidRPr="00A30EFB">
        <w:rPr>
          <w:b/>
          <w:bCs/>
        </w:rPr>
        <w:t xml:space="preserve"> </w:t>
      </w:r>
      <w:r w:rsidR="00755117">
        <w:rPr>
          <w:b/>
          <w:bCs/>
        </w:rPr>
        <w:t xml:space="preserve">ET </w:t>
      </w:r>
      <w:r w:rsidR="00A26DA4">
        <w:rPr>
          <w:b/>
          <w:bCs/>
        </w:rPr>
        <w:t xml:space="preserve">DÉPÔT </w:t>
      </w:r>
      <w:r w:rsidR="00755117">
        <w:rPr>
          <w:b/>
          <w:bCs/>
        </w:rPr>
        <w:t xml:space="preserve">DES ÉTATS COMPARATIFS </w:t>
      </w:r>
      <w:r w:rsidR="00A26DA4">
        <w:rPr>
          <w:b/>
          <w:bCs/>
        </w:rPr>
        <w:t>AU 30 AVRIL 2026</w:t>
      </w:r>
    </w:p>
    <w:p w14:paraId="78E680FE" w14:textId="77777777" w:rsidR="00C028F0" w:rsidRDefault="00C028F0" w:rsidP="00C028F0">
      <w:pPr>
        <w:jc w:val="both"/>
        <w:rPr>
          <w:b/>
          <w:bCs/>
        </w:rPr>
      </w:pPr>
    </w:p>
    <w:p w14:paraId="3DEF93C6" w14:textId="44D0667B" w:rsidR="00C028F0" w:rsidRDefault="00C028F0" w:rsidP="00C028F0">
      <w:pPr>
        <w:jc w:val="both"/>
      </w:pPr>
      <w:r>
        <w:t>La directrice générale et greffière-trésorière, madame Brigitte Vachon, procède au dépôt d</w:t>
      </w:r>
      <w:r w:rsidR="00325753">
        <w:t>u</w:t>
      </w:r>
      <w:r>
        <w:t xml:space="preserve"> rapport financier</w:t>
      </w:r>
      <w:r w:rsidR="00A26DA4">
        <w:t xml:space="preserve"> 2025</w:t>
      </w:r>
      <w:r>
        <w:t xml:space="preserve"> </w:t>
      </w:r>
      <w:r w:rsidR="005D41BC">
        <w:t xml:space="preserve">et des états comparatifs </w:t>
      </w:r>
      <w:r w:rsidR="00A26DA4">
        <w:t>au 30 avril 2026</w:t>
      </w:r>
      <w:r>
        <w:t>;</w:t>
      </w:r>
    </w:p>
    <w:p w14:paraId="2B04E461" w14:textId="77777777" w:rsidR="00C028F0" w:rsidRDefault="00C028F0" w:rsidP="00C028F0">
      <w:pPr>
        <w:jc w:val="both"/>
      </w:pPr>
    </w:p>
    <w:p w14:paraId="75BA21B8" w14:textId="0D8601A5" w:rsidR="00C028F0" w:rsidRDefault="00C028F0" w:rsidP="00C028F0">
      <w:pPr>
        <w:jc w:val="both"/>
      </w:pPr>
      <w:r>
        <w:t xml:space="preserve">Monsieur le maire fait son rapport </w:t>
      </w:r>
      <w:r w:rsidR="00A26DA4">
        <w:t>des faits saillants du rapport financier et du rapport du vérificateur externe comme suit :</w:t>
      </w:r>
    </w:p>
    <w:p w14:paraId="00AC90CD" w14:textId="77777777" w:rsidR="00C028F0" w:rsidRDefault="00C028F0" w:rsidP="00C028F0">
      <w:pPr>
        <w:jc w:val="both"/>
      </w:pPr>
    </w:p>
    <w:p w14:paraId="773BACCF" w14:textId="77777777" w:rsidR="00C028F0" w:rsidRPr="003026EC" w:rsidRDefault="00C028F0" w:rsidP="00C028F0">
      <w:pPr>
        <w:jc w:val="both"/>
        <w:rPr>
          <w:rFonts w:ascii="Times" w:hAnsi="Times" w:cs="Times"/>
        </w:rPr>
      </w:pPr>
      <w:r w:rsidRPr="003026EC">
        <w:rPr>
          <w:rFonts w:ascii="Times" w:hAnsi="Times" w:cs="Times"/>
          <w:u w:val="single"/>
        </w:rPr>
        <w:t>Faits saillants du rapport financier</w:t>
      </w:r>
      <w:r w:rsidRPr="003026EC">
        <w:rPr>
          <w:rFonts w:ascii="Times" w:hAnsi="Times" w:cs="Times"/>
        </w:rPr>
        <w:t> :</w:t>
      </w:r>
    </w:p>
    <w:p w14:paraId="47618513" w14:textId="77777777" w:rsidR="00C028F0" w:rsidRPr="003026EC" w:rsidRDefault="00C028F0" w:rsidP="00C028F0">
      <w:pPr>
        <w:jc w:val="both"/>
        <w:rPr>
          <w:rFonts w:ascii="Times" w:hAnsi="Times" w:cs="Times"/>
        </w:rPr>
      </w:pPr>
    </w:p>
    <w:p w14:paraId="033B034C" w14:textId="0F7F8FC2" w:rsidR="00C028F0" w:rsidRPr="003026EC" w:rsidRDefault="00C028F0" w:rsidP="00245ACB">
      <w:pPr>
        <w:pStyle w:val="Paragraphedeliste"/>
        <w:numPr>
          <w:ilvl w:val="0"/>
          <w:numId w:val="37"/>
        </w:numPr>
        <w:spacing w:line="240" w:lineRule="auto"/>
        <w:jc w:val="both"/>
        <w:rPr>
          <w:rFonts w:ascii="Times" w:hAnsi="Times" w:cs="Times"/>
          <w:sz w:val="24"/>
          <w:szCs w:val="24"/>
        </w:rPr>
      </w:pPr>
      <w:r w:rsidRPr="003026EC">
        <w:rPr>
          <w:rFonts w:ascii="Times" w:hAnsi="Times" w:cs="Times"/>
          <w:sz w:val="24"/>
          <w:szCs w:val="24"/>
        </w:rPr>
        <w:t>Le rapport financier pour l’exercice budgétaire se terminant le 31 décembre 202</w:t>
      </w:r>
      <w:r>
        <w:rPr>
          <w:rFonts w:ascii="Times" w:hAnsi="Times" w:cs="Times"/>
          <w:sz w:val="24"/>
          <w:szCs w:val="24"/>
        </w:rPr>
        <w:t>5</w:t>
      </w:r>
      <w:r w:rsidRPr="003026EC">
        <w:rPr>
          <w:rFonts w:ascii="Times" w:hAnsi="Times" w:cs="Times"/>
          <w:sz w:val="24"/>
          <w:szCs w:val="24"/>
        </w:rPr>
        <w:t xml:space="preserve"> nous indique, au niveau des résultats, des revenus de fonctionnement de 6</w:t>
      </w:r>
      <w:r>
        <w:rPr>
          <w:rFonts w:ascii="Times" w:hAnsi="Times" w:cs="Times"/>
          <w:sz w:val="24"/>
          <w:szCs w:val="24"/>
        </w:rPr>
        <w:t> 597 462</w:t>
      </w:r>
      <w:r w:rsidRPr="003026EC">
        <w:rPr>
          <w:rFonts w:ascii="Times" w:hAnsi="Times" w:cs="Times"/>
          <w:sz w:val="24"/>
          <w:szCs w:val="24"/>
        </w:rPr>
        <w:t xml:space="preserve"> $ et des charges de 6</w:t>
      </w:r>
      <w:r>
        <w:rPr>
          <w:rFonts w:ascii="Times" w:hAnsi="Times" w:cs="Times"/>
          <w:sz w:val="24"/>
          <w:szCs w:val="24"/>
        </w:rPr>
        <w:t xml:space="preserve"> 851 932 </w:t>
      </w:r>
      <w:r w:rsidRPr="003026EC">
        <w:rPr>
          <w:rFonts w:ascii="Times" w:hAnsi="Times" w:cs="Times"/>
          <w:sz w:val="24"/>
          <w:szCs w:val="24"/>
        </w:rPr>
        <w:t xml:space="preserve">$ pour un excédent de fonctionnement avant conciliation à des fins fiscales de </w:t>
      </w:r>
      <w:r>
        <w:rPr>
          <w:rFonts w:ascii="Times" w:hAnsi="Times" w:cs="Times"/>
          <w:sz w:val="24"/>
          <w:szCs w:val="24"/>
        </w:rPr>
        <w:t>(254 470$)</w:t>
      </w:r>
      <w:r w:rsidRPr="003026EC">
        <w:rPr>
          <w:rFonts w:ascii="Times" w:hAnsi="Times" w:cs="Times"/>
          <w:sz w:val="24"/>
          <w:szCs w:val="24"/>
        </w:rPr>
        <w:t xml:space="preserve"> $ et un excédent de fonctionnement de l’exercice à des fins fiscales de </w:t>
      </w:r>
      <w:r>
        <w:rPr>
          <w:rFonts w:ascii="Times" w:hAnsi="Times" w:cs="Times"/>
          <w:sz w:val="24"/>
          <w:szCs w:val="24"/>
        </w:rPr>
        <w:t>618 245</w:t>
      </w:r>
      <w:r w:rsidRPr="003026EC">
        <w:rPr>
          <w:rFonts w:ascii="Times" w:hAnsi="Times" w:cs="Times"/>
          <w:sz w:val="24"/>
          <w:szCs w:val="24"/>
        </w:rPr>
        <w:t xml:space="preserve"> $. Des sommes étant réservées aux activités d’investissements 202</w:t>
      </w:r>
      <w:r>
        <w:rPr>
          <w:rFonts w:ascii="Times" w:hAnsi="Times" w:cs="Times"/>
          <w:sz w:val="24"/>
          <w:szCs w:val="24"/>
        </w:rPr>
        <w:t>6</w:t>
      </w:r>
      <w:r w:rsidRPr="003026EC">
        <w:rPr>
          <w:rFonts w:ascii="Times" w:hAnsi="Times" w:cs="Times"/>
          <w:sz w:val="24"/>
          <w:szCs w:val="24"/>
        </w:rPr>
        <w:t xml:space="preserve">, nous terminons l’exercice avec un surplus accumulé non-affecté de </w:t>
      </w:r>
      <w:r>
        <w:rPr>
          <w:rFonts w:ascii="Times" w:hAnsi="Times" w:cs="Times"/>
          <w:sz w:val="24"/>
          <w:szCs w:val="24"/>
        </w:rPr>
        <w:t>808 852</w:t>
      </w:r>
      <w:r w:rsidRPr="003026EC">
        <w:rPr>
          <w:rFonts w:ascii="Times" w:hAnsi="Times" w:cs="Times"/>
          <w:sz w:val="24"/>
          <w:szCs w:val="24"/>
        </w:rPr>
        <w:t xml:space="preserve"> $ et un surplus accumulé affecté aux investissements de 1 23</w:t>
      </w:r>
      <w:r>
        <w:rPr>
          <w:rFonts w:ascii="Times" w:hAnsi="Times" w:cs="Times"/>
          <w:sz w:val="24"/>
          <w:szCs w:val="24"/>
        </w:rPr>
        <w:t>5</w:t>
      </w:r>
      <w:r w:rsidRPr="003026EC">
        <w:rPr>
          <w:rFonts w:ascii="Times" w:hAnsi="Times" w:cs="Times"/>
          <w:sz w:val="24"/>
          <w:szCs w:val="24"/>
        </w:rPr>
        <w:t> </w:t>
      </w:r>
      <w:r>
        <w:rPr>
          <w:rFonts w:ascii="Times" w:hAnsi="Times" w:cs="Times"/>
          <w:sz w:val="24"/>
          <w:szCs w:val="24"/>
        </w:rPr>
        <w:t>420</w:t>
      </w:r>
      <w:r w:rsidRPr="003026EC">
        <w:rPr>
          <w:rFonts w:ascii="Times" w:hAnsi="Times" w:cs="Times"/>
          <w:sz w:val="24"/>
          <w:szCs w:val="24"/>
        </w:rPr>
        <w:t xml:space="preserve"> $, notamment pour 50 % des coûts de la réfection du chemin de la Grande-Ligne, partagé avec la municipalité de Saint-Alphonse-de-Granby, le réaménagement du parc de soccer</w:t>
      </w:r>
      <w:r>
        <w:rPr>
          <w:rFonts w:ascii="Times" w:hAnsi="Times" w:cs="Times"/>
          <w:sz w:val="24"/>
          <w:szCs w:val="24"/>
        </w:rPr>
        <w:t>, l’amélioration d’affichage des parcs, le bouclage du réseau de la rue des Colombes/Casimir</w:t>
      </w:r>
      <w:r w:rsidR="00900118">
        <w:rPr>
          <w:rFonts w:ascii="Times" w:hAnsi="Times" w:cs="Times"/>
          <w:sz w:val="24"/>
          <w:szCs w:val="24"/>
        </w:rPr>
        <w:t>.</w:t>
      </w:r>
    </w:p>
    <w:p w14:paraId="3BBACD41" w14:textId="35B2362D" w:rsidR="00953B74" w:rsidRPr="00953B74" w:rsidRDefault="00C028F0" w:rsidP="00245ACB">
      <w:pPr>
        <w:pStyle w:val="Paragraphedeliste"/>
        <w:numPr>
          <w:ilvl w:val="0"/>
          <w:numId w:val="37"/>
        </w:numPr>
        <w:spacing w:line="240" w:lineRule="auto"/>
        <w:ind w:left="360"/>
        <w:jc w:val="both"/>
        <w:rPr>
          <w:rFonts w:ascii="Times" w:hAnsi="Times" w:cs="Times"/>
          <w:u w:val="single"/>
        </w:rPr>
      </w:pPr>
      <w:r w:rsidRPr="00953B74">
        <w:rPr>
          <w:rFonts w:ascii="Times" w:hAnsi="Times" w:cs="Times"/>
          <w:sz w:val="24"/>
          <w:szCs w:val="24"/>
        </w:rPr>
        <w:t>L’endettement total net à long terme au 31 décembre 2025 se situe à 7</w:t>
      </w:r>
      <w:r w:rsidR="00953B74" w:rsidRPr="00953B74">
        <w:rPr>
          <w:rFonts w:ascii="Times" w:hAnsi="Times" w:cs="Times"/>
          <w:sz w:val="24"/>
          <w:szCs w:val="24"/>
        </w:rPr>
        <w:t> 364 93</w:t>
      </w:r>
      <w:r w:rsidR="00755117">
        <w:rPr>
          <w:rFonts w:ascii="Times" w:hAnsi="Times" w:cs="Times"/>
          <w:sz w:val="24"/>
          <w:szCs w:val="24"/>
        </w:rPr>
        <w:t>5</w:t>
      </w:r>
      <w:r w:rsidRPr="00953B74">
        <w:rPr>
          <w:rFonts w:ascii="Times" w:hAnsi="Times" w:cs="Times"/>
          <w:sz w:val="24"/>
          <w:szCs w:val="24"/>
        </w:rPr>
        <w:t xml:space="preserve"> $, soit une diminution de 4</w:t>
      </w:r>
      <w:r w:rsidR="00953B74" w:rsidRPr="00953B74">
        <w:rPr>
          <w:rFonts w:ascii="Times" w:hAnsi="Times" w:cs="Times"/>
          <w:sz w:val="24"/>
          <w:szCs w:val="24"/>
        </w:rPr>
        <w:t>34</w:t>
      </w:r>
      <w:r w:rsidRPr="00953B74">
        <w:rPr>
          <w:rFonts w:ascii="Times" w:hAnsi="Times" w:cs="Times"/>
          <w:sz w:val="24"/>
          <w:szCs w:val="24"/>
        </w:rPr>
        <w:t> </w:t>
      </w:r>
      <w:r w:rsidR="00953B74" w:rsidRPr="00953B74">
        <w:rPr>
          <w:rFonts w:ascii="Times" w:hAnsi="Times" w:cs="Times"/>
          <w:sz w:val="24"/>
          <w:szCs w:val="24"/>
        </w:rPr>
        <w:t>658</w:t>
      </w:r>
      <w:r w:rsidRPr="00953B74">
        <w:rPr>
          <w:rFonts w:ascii="Times" w:hAnsi="Times" w:cs="Times"/>
          <w:sz w:val="24"/>
          <w:szCs w:val="24"/>
        </w:rPr>
        <w:t xml:space="preserve"> $ par rapport à l’année précédente. Les actifs de la Municipalité atteignent 4</w:t>
      </w:r>
      <w:r w:rsidR="00953B74" w:rsidRPr="00953B74">
        <w:rPr>
          <w:rFonts w:ascii="Times" w:hAnsi="Times" w:cs="Times"/>
          <w:sz w:val="24"/>
          <w:szCs w:val="24"/>
        </w:rPr>
        <w:t>3</w:t>
      </w:r>
      <w:r w:rsidRPr="00953B74">
        <w:rPr>
          <w:rFonts w:ascii="Times" w:hAnsi="Times" w:cs="Times"/>
          <w:sz w:val="24"/>
          <w:szCs w:val="24"/>
        </w:rPr>
        <w:t> </w:t>
      </w:r>
      <w:r w:rsidR="00953B74" w:rsidRPr="00953B74">
        <w:rPr>
          <w:rFonts w:ascii="Times" w:hAnsi="Times" w:cs="Times"/>
          <w:sz w:val="24"/>
          <w:szCs w:val="24"/>
        </w:rPr>
        <w:t>694</w:t>
      </w:r>
      <w:r w:rsidRPr="00953B74">
        <w:rPr>
          <w:rFonts w:ascii="Times" w:hAnsi="Times" w:cs="Times"/>
          <w:sz w:val="24"/>
          <w:szCs w:val="24"/>
        </w:rPr>
        <w:t> </w:t>
      </w:r>
      <w:r w:rsidR="00953B74" w:rsidRPr="00953B74">
        <w:rPr>
          <w:rFonts w:ascii="Times" w:hAnsi="Times" w:cs="Times"/>
          <w:sz w:val="24"/>
          <w:szCs w:val="24"/>
        </w:rPr>
        <w:t>338</w:t>
      </w:r>
      <w:r w:rsidRPr="00953B74">
        <w:rPr>
          <w:rFonts w:ascii="Times" w:hAnsi="Times" w:cs="Times"/>
          <w:sz w:val="24"/>
          <w:szCs w:val="24"/>
        </w:rPr>
        <w:t xml:space="preserve"> $. </w:t>
      </w:r>
    </w:p>
    <w:p w14:paraId="6B10F416" w14:textId="0165E058" w:rsidR="00C028F0" w:rsidRPr="00EC510D" w:rsidRDefault="00C028F0" w:rsidP="00EC510D">
      <w:pPr>
        <w:pStyle w:val="Paragraphedeliste"/>
        <w:numPr>
          <w:ilvl w:val="0"/>
          <w:numId w:val="37"/>
        </w:numPr>
        <w:ind w:left="360"/>
        <w:jc w:val="both"/>
        <w:rPr>
          <w:rFonts w:ascii="Times" w:hAnsi="Times" w:cs="Times"/>
          <w:u w:val="single"/>
        </w:rPr>
      </w:pPr>
      <w:r w:rsidRPr="00953B74">
        <w:rPr>
          <w:rFonts w:ascii="Times" w:hAnsi="Times" w:cs="Times"/>
          <w:u w:val="single"/>
        </w:rPr>
        <w:t>Rapport du vérificateur :</w:t>
      </w:r>
    </w:p>
    <w:p w14:paraId="0470DEE4" w14:textId="0C8ABD4B" w:rsidR="00C028F0" w:rsidRDefault="00C028F0" w:rsidP="00245ACB">
      <w:pPr>
        <w:pStyle w:val="Paragraphedeliste"/>
        <w:numPr>
          <w:ilvl w:val="0"/>
          <w:numId w:val="38"/>
        </w:numPr>
        <w:spacing w:line="240" w:lineRule="auto"/>
        <w:ind w:left="709"/>
        <w:jc w:val="both"/>
        <w:rPr>
          <w:rFonts w:ascii="Times" w:hAnsi="Times" w:cs="Times"/>
          <w:sz w:val="24"/>
          <w:szCs w:val="24"/>
        </w:rPr>
      </w:pPr>
      <w:r w:rsidRPr="003026EC">
        <w:rPr>
          <w:rFonts w:ascii="Times" w:hAnsi="Times" w:cs="Times"/>
          <w:sz w:val="24"/>
          <w:szCs w:val="24"/>
        </w:rPr>
        <w:t xml:space="preserve">Le rapport du vérificateur externe annonce que les états financiers de la Municipalité donnent, dans tous les aspects significatifs, une image fidèle de la situation financière de la </w:t>
      </w:r>
      <w:r>
        <w:rPr>
          <w:rFonts w:ascii="Times" w:hAnsi="Times" w:cs="Times"/>
          <w:sz w:val="24"/>
          <w:szCs w:val="24"/>
        </w:rPr>
        <w:t>m</w:t>
      </w:r>
      <w:r w:rsidRPr="003026EC">
        <w:rPr>
          <w:rFonts w:ascii="Times" w:hAnsi="Times" w:cs="Times"/>
          <w:sz w:val="24"/>
          <w:szCs w:val="24"/>
        </w:rPr>
        <w:t>unicipalité d’Ange-Gardien au 31 décembre 202</w:t>
      </w:r>
      <w:r w:rsidR="00953B74">
        <w:rPr>
          <w:rFonts w:ascii="Times" w:hAnsi="Times" w:cs="Times"/>
          <w:sz w:val="24"/>
          <w:szCs w:val="24"/>
        </w:rPr>
        <w:t>5</w:t>
      </w:r>
      <w:r w:rsidRPr="003026EC">
        <w:rPr>
          <w:rFonts w:ascii="Times" w:hAnsi="Times" w:cs="Times"/>
          <w:sz w:val="24"/>
          <w:szCs w:val="24"/>
        </w:rPr>
        <w:t>, ainsi que des résultats de ses activités, de la variation de ses actifs financiers nets et de ses flux de trésorerie, pour l’exercice terminé à cette date, conformément aux normes comptables canadiennes pour le secteur public.</w:t>
      </w:r>
    </w:p>
    <w:p w14:paraId="27312F72" w14:textId="5B5558CA" w:rsidR="00EC510D" w:rsidRPr="003705F9" w:rsidRDefault="00EC510D" w:rsidP="00953B74">
      <w:pPr>
        <w:jc w:val="both"/>
        <w:rPr>
          <w:rFonts w:ascii="Times" w:hAnsi="Times" w:cs="Times"/>
          <w:b/>
          <w:bCs/>
        </w:rPr>
      </w:pPr>
    </w:p>
    <w:p w14:paraId="6D5AD8E1" w14:textId="09F92144" w:rsidR="003705F9" w:rsidRPr="00AE40B2" w:rsidRDefault="003705F9" w:rsidP="003705F9">
      <w:pPr>
        <w:ind w:right="-108"/>
        <w:jc w:val="both"/>
        <w:rPr>
          <w:b/>
          <w:bCs/>
          <w:kern w:val="2"/>
          <w:lang w:eastAsia="en-US"/>
        </w:rPr>
      </w:pPr>
      <w:r w:rsidRPr="00AE40B2">
        <w:rPr>
          <w:b/>
          <w:bCs/>
          <w:kern w:val="2"/>
          <w:lang w:eastAsia="en-US"/>
        </w:rPr>
        <w:t>RÉSOLUTION 0</w:t>
      </w:r>
      <w:r>
        <w:rPr>
          <w:b/>
          <w:bCs/>
          <w:kern w:val="2"/>
          <w:lang w:eastAsia="en-US"/>
        </w:rPr>
        <w:t>6-</w:t>
      </w:r>
      <w:r w:rsidR="005D48DA">
        <w:rPr>
          <w:b/>
          <w:bCs/>
          <w:kern w:val="2"/>
          <w:lang w:eastAsia="en-US"/>
        </w:rPr>
        <w:t>140-</w:t>
      </w:r>
      <w:r>
        <w:rPr>
          <w:b/>
          <w:bCs/>
          <w:kern w:val="2"/>
          <w:lang w:eastAsia="en-US"/>
        </w:rPr>
        <w:t>26</w:t>
      </w:r>
    </w:p>
    <w:p w14:paraId="513F0ED2" w14:textId="77777777" w:rsidR="003705F9" w:rsidRDefault="003705F9" w:rsidP="003705F9">
      <w:pPr>
        <w:ind w:right="-108"/>
        <w:jc w:val="both"/>
        <w:rPr>
          <w:b/>
          <w:kern w:val="2"/>
        </w:rPr>
      </w:pPr>
      <w:r w:rsidRPr="00C85944">
        <w:rPr>
          <w:b/>
          <w:kern w:val="2"/>
        </w:rPr>
        <w:t>EMBAUCHE D’UN EMPLOYÉ SAISONNIER AUX TRAVAUX PUBLICS</w:t>
      </w:r>
    </w:p>
    <w:p w14:paraId="7B287B75" w14:textId="77777777" w:rsidR="003705F9" w:rsidRDefault="003705F9" w:rsidP="003705F9">
      <w:pPr>
        <w:ind w:right="-108"/>
        <w:jc w:val="both"/>
        <w:rPr>
          <w:b/>
          <w:kern w:val="2"/>
        </w:rPr>
      </w:pPr>
    </w:p>
    <w:p w14:paraId="5B152A4B" w14:textId="793DEE41" w:rsidR="003705F9" w:rsidRPr="00035DCE" w:rsidRDefault="003705F9" w:rsidP="003705F9">
      <w:pPr>
        <w:ind w:right="-108"/>
        <w:jc w:val="both"/>
        <w:rPr>
          <w:kern w:val="2"/>
          <w:lang w:eastAsia="en-US"/>
        </w:rPr>
      </w:pPr>
      <w:r>
        <w:t xml:space="preserve">Il est proposé par M. </w:t>
      </w:r>
      <w:r w:rsidR="00904B91">
        <w:t>Éric Ménard</w:t>
      </w:r>
      <w:r>
        <w:t xml:space="preserve">, appuyé par M. </w:t>
      </w:r>
      <w:r w:rsidR="00904B91">
        <w:t>Charles Choquette</w:t>
      </w:r>
      <w:r>
        <w:t xml:space="preserve"> et résolu d’entériner l’embauche de monsieur Antoine Rondeau au </w:t>
      </w:r>
      <w:r>
        <w:rPr>
          <w:kern w:val="2"/>
          <w:lang w:eastAsia="en-US"/>
        </w:rPr>
        <w:t>poste de préposé saisonnier aux travaux publics pour la période estivale à compter du 25 mai 2026, à raison de 35 heures par semaine, au taux horaire mentionné dans le rapport administratif de monsieur Alexandre Lamarre.</w:t>
      </w:r>
    </w:p>
    <w:p w14:paraId="48EFA5D7" w14:textId="77777777" w:rsidR="003705F9" w:rsidRDefault="003705F9" w:rsidP="003705F9">
      <w:pPr>
        <w:ind w:right="-108"/>
        <w:jc w:val="both"/>
        <w:rPr>
          <w:color w:val="000000"/>
          <w:kern w:val="2"/>
        </w:rPr>
      </w:pPr>
    </w:p>
    <w:p w14:paraId="2CBA056B" w14:textId="09A7905B" w:rsidR="003705F9" w:rsidRPr="0092346E" w:rsidRDefault="003705F9" w:rsidP="003705F9">
      <w:pPr>
        <w:ind w:right="-108"/>
        <w:jc w:val="both"/>
        <w:rPr>
          <w:color w:val="000000"/>
          <w:kern w:val="2"/>
        </w:rPr>
      </w:pPr>
      <w:r w:rsidRPr="0092346E">
        <w:rPr>
          <w:color w:val="000000"/>
          <w:kern w:val="2"/>
        </w:rPr>
        <w:t xml:space="preserve">Adopté à </w:t>
      </w:r>
      <w:r w:rsidR="009771E2">
        <w:rPr>
          <w:color w:val="000000"/>
          <w:kern w:val="2"/>
        </w:rPr>
        <w:t>l’unanimité.</w:t>
      </w:r>
    </w:p>
    <w:p w14:paraId="0B2BFB86" w14:textId="77777777" w:rsidR="00EC510D" w:rsidRDefault="00EC510D" w:rsidP="00953B74">
      <w:pPr>
        <w:jc w:val="both"/>
        <w:rPr>
          <w:rFonts w:ascii="Times" w:hAnsi="Times" w:cs="Times"/>
        </w:rPr>
      </w:pPr>
    </w:p>
    <w:p w14:paraId="2150A012" w14:textId="77777777" w:rsidR="00900118" w:rsidRDefault="00900118" w:rsidP="00953B74">
      <w:pPr>
        <w:jc w:val="both"/>
        <w:rPr>
          <w:rFonts w:ascii="Times" w:hAnsi="Times" w:cs="Times"/>
        </w:rPr>
      </w:pPr>
    </w:p>
    <w:p w14:paraId="72C6CFB6" w14:textId="7D4A8413" w:rsidR="00BB59E2" w:rsidRPr="004A1C95" w:rsidRDefault="00BB59E2"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lastRenderedPageBreak/>
        <w:t>RAPPORT DES INTERVENTIONS DU SERVICE DES INCENDIES</w:t>
      </w:r>
    </w:p>
    <w:p w14:paraId="4FC32913" w14:textId="6979796A" w:rsidR="00B84B87" w:rsidRDefault="001C4339" w:rsidP="0076487C">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0" w:name="_Hlk123811322"/>
      <w:r w:rsidR="00B2001C">
        <w:rPr>
          <w:kern w:val="2"/>
        </w:rPr>
        <w:t>.</w:t>
      </w:r>
    </w:p>
    <w:p w14:paraId="22497E35" w14:textId="77777777" w:rsidR="000F2F98" w:rsidRDefault="000F2F98" w:rsidP="0076487C">
      <w:pPr>
        <w:ind w:right="-108"/>
        <w:jc w:val="both"/>
        <w:rPr>
          <w:kern w:val="2"/>
        </w:rPr>
      </w:pPr>
    </w:p>
    <w:p w14:paraId="66C893A9" w14:textId="0F1F356A" w:rsidR="00EC510D" w:rsidRPr="004F1F5E" w:rsidRDefault="00EC510D" w:rsidP="009D75E5">
      <w:pPr>
        <w:tabs>
          <w:tab w:val="left" w:pos="3828"/>
        </w:tabs>
        <w:ind w:right="-108"/>
        <w:jc w:val="both"/>
        <w:rPr>
          <w:b/>
          <w:bCs/>
          <w:kern w:val="2"/>
        </w:rPr>
      </w:pPr>
    </w:p>
    <w:p w14:paraId="3A204F2B" w14:textId="715F1175" w:rsidR="004F1F5E" w:rsidRPr="004F1F5E" w:rsidRDefault="004F1F5E" w:rsidP="009D75E5">
      <w:pPr>
        <w:tabs>
          <w:tab w:val="left" w:pos="3828"/>
        </w:tabs>
        <w:ind w:right="-108"/>
        <w:jc w:val="both"/>
        <w:rPr>
          <w:b/>
          <w:bCs/>
          <w:kern w:val="2"/>
        </w:rPr>
      </w:pPr>
      <w:r w:rsidRPr="004F1F5E">
        <w:rPr>
          <w:b/>
          <w:bCs/>
          <w:kern w:val="2"/>
        </w:rPr>
        <w:t>RÉSOLUTION 06-</w:t>
      </w:r>
      <w:r w:rsidR="005D48DA">
        <w:rPr>
          <w:b/>
          <w:bCs/>
          <w:kern w:val="2"/>
        </w:rPr>
        <w:t>141-</w:t>
      </w:r>
      <w:r w:rsidRPr="004F1F5E">
        <w:rPr>
          <w:b/>
          <w:bCs/>
          <w:kern w:val="2"/>
        </w:rPr>
        <w:t>26</w:t>
      </w:r>
    </w:p>
    <w:p w14:paraId="68B3650C" w14:textId="4E4A599E" w:rsidR="004F1F5E" w:rsidRPr="004F1F5E" w:rsidRDefault="004F1F5E" w:rsidP="004F1F5E">
      <w:pPr>
        <w:ind w:right="-108"/>
        <w:jc w:val="both"/>
        <w:rPr>
          <w:b/>
          <w:bCs/>
          <w:kern w:val="2"/>
        </w:rPr>
      </w:pPr>
      <w:r w:rsidRPr="004F1F5E">
        <w:rPr>
          <w:b/>
          <w:bCs/>
          <w:kern w:val="2"/>
        </w:rPr>
        <w:t>ADOPTION D’UN PROTOCOLE D’INTÉGRATION ET D’INTERVENTION POMPIER(ÈRE) VOLONTAIRE</w:t>
      </w:r>
      <w:r w:rsidR="00900118">
        <w:rPr>
          <w:b/>
          <w:bCs/>
          <w:kern w:val="2"/>
        </w:rPr>
        <w:t xml:space="preserve"> EN FORMATION</w:t>
      </w:r>
    </w:p>
    <w:p w14:paraId="1AE62DF8" w14:textId="77777777" w:rsidR="00EC510D" w:rsidRDefault="00EC510D" w:rsidP="009D75E5">
      <w:pPr>
        <w:tabs>
          <w:tab w:val="left" w:pos="3828"/>
        </w:tabs>
        <w:ind w:right="-108"/>
        <w:jc w:val="both"/>
        <w:rPr>
          <w:kern w:val="2"/>
        </w:rPr>
      </w:pPr>
    </w:p>
    <w:p w14:paraId="46AD86F8" w14:textId="6775FC3E" w:rsidR="003330A8" w:rsidRDefault="00A26DA4" w:rsidP="009D75E5">
      <w:pPr>
        <w:tabs>
          <w:tab w:val="left" w:pos="3828"/>
        </w:tabs>
        <w:ind w:right="-108"/>
        <w:jc w:val="both"/>
        <w:rPr>
          <w:kern w:val="2"/>
        </w:rPr>
      </w:pPr>
      <w:r>
        <w:rPr>
          <w:kern w:val="2"/>
        </w:rPr>
        <w:t xml:space="preserve">Considérant que la Municipalité d’Ange-Gardien souhaite encadrer les activités opérationnelles des pompiers(ères) </w:t>
      </w:r>
      <w:r w:rsidR="00292943">
        <w:rPr>
          <w:kern w:val="2"/>
        </w:rPr>
        <w:t>à</w:t>
      </w:r>
      <w:r>
        <w:rPr>
          <w:kern w:val="2"/>
        </w:rPr>
        <w:t xml:space="preserve"> temps partiel nouvellement recrutés et en cours de formation, afin d’assurer leur sécurité, c</w:t>
      </w:r>
      <w:r w:rsidR="00292943">
        <w:rPr>
          <w:kern w:val="2"/>
        </w:rPr>
        <w:t>e</w:t>
      </w:r>
      <w:r>
        <w:rPr>
          <w:kern w:val="2"/>
        </w:rPr>
        <w:t>lle de leurs collègues et l’efficacité des interventions.</w:t>
      </w:r>
    </w:p>
    <w:p w14:paraId="193A8E48" w14:textId="77777777" w:rsidR="00292943" w:rsidRDefault="00292943" w:rsidP="009D75E5">
      <w:pPr>
        <w:tabs>
          <w:tab w:val="left" w:pos="3828"/>
        </w:tabs>
        <w:ind w:right="-108"/>
        <w:jc w:val="both"/>
        <w:rPr>
          <w:kern w:val="2"/>
        </w:rPr>
      </w:pPr>
    </w:p>
    <w:p w14:paraId="6F778C91" w14:textId="6511EF03" w:rsidR="00292943" w:rsidRDefault="00292943" w:rsidP="009D75E5">
      <w:pPr>
        <w:tabs>
          <w:tab w:val="left" w:pos="3828"/>
        </w:tabs>
        <w:ind w:right="-108"/>
        <w:jc w:val="both"/>
        <w:rPr>
          <w:kern w:val="2"/>
        </w:rPr>
      </w:pPr>
      <w:r>
        <w:rPr>
          <w:kern w:val="2"/>
        </w:rPr>
        <w:t>En conséquence, il est proposé par M</w:t>
      </w:r>
      <w:r w:rsidR="00904B91">
        <w:rPr>
          <w:kern w:val="2"/>
        </w:rPr>
        <w:t>me Marie-Ève Goos</w:t>
      </w:r>
      <w:r>
        <w:rPr>
          <w:kern w:val="2"/>
        </w:rPr>
        <w:t>, appuyé par M.</w:t>
      </w:r>
      <w:r w:rsidR="00904B91">
        <w:rPr>
          <w:kern w:val="2"/>
        </w:rPr>
        <w:t xml:space="preserve"> Benoit Pepin</w:t>
      </w:r>
      <w:r>
        <w:rPr>
          <w:kern w:val="2"/>
        </w:rPr>
        <w:t xml:space="preserve"> et résolu d’adopter le protocole d’intégration et d’intervention pompier(ère) volontaire en formation.</w:t>
      </w:r>
    </w:p>
    <w:p w14:paraId="3E07232C" w14:textId="77777777" w:rsidR="00292943" w:rsidRDefault="00292943" w:rsidP="009D75E5">
      <w:pPr>
        <w:tabs>
          <w:tab w:val="left" w:pos="3828"/>
        </w:tabs>
        <w:ind w:right="-108"/>
        <w:jc w:val="both"/>
        <w:rPr>
          <w:kern w:val="2"/>
        </w:rPr>
      </w:pPr>
    </w:p>
    <w:p w14:paraId="786B136F" w14:textId="7AE2F21F" w:rsidR="004F1F5E" w:rsidRDefault="003330A8" w:rsidP="009D75E5">
      <w:pPr>
        <w:tabs>
          <w:tab w:val="left" w:pos="3828"/>
        </w:tabs>
        <w:ind w:right="-108"/>
        <w:jc w:val="both"/>
        <w:rPr>
          <w:kern w:val="2"/>
        </w:rPr>
      </w:pPr>
      <w:r>
        <w:rPr>
          <w:kern w:val="2"/>
        </w:rPr>
        <w:t>Adopté à l’unanimité.</w:t>
      </w:r>
    </w:p>
    <w:p w14:paraId="1E97A9BD" w14:textId="77777777" w:rsidR="00292943" w:rsidRDefault="00292943" w:rsidP="009D75E5">
      <w:pPr>
        <w:tabs>
          <w:tab w:val="left" w:pos="3828"/>
        </w:tabs>
        <w:ind w:right="-108"/>
        <w:jc w:val="both"/>
        <w:rPr>
          <w:kern w:val="2"/>
        </w:rPr>
      </w:pPr>
    </w:p>
    <w:p w14:paraId="1DB9D7DE" w14:textId="41F283BD" w:rsidR="004F1F5E" w:rsidRPr="004F1F5E" w:rsidRDefault="004F1F5E" w:rsidP="009D75E5">
      <w:pPr>
        <w:tabs>
          <w:tab w:val="left" w:pos="3828"/>
        </w:tabs>
        <w:ind w:right="-108"/>
        <w:jc w:val="both"/>
        <w:rPr>
          <w:b/>
          <w:bCs/>
          <w:kern w:val="2"/>
        </w:rPr>
      </w:pPr>
    </w:p>
    <w:p w14:paraId="5DCD115F" w14:textId="2A5D70D6" w:rsidR="004F1F5E" w:rsidRPr="004F1F5E" w:rsidRDefault="004F1F5E" w:rsidP="009D75E5">
      <w:pPr>
        <w:tabs>
          <w:tab w:val="left" w:pos="3828"/>
        </w:tabs>
        <w:ind w:right="-108"/>
        <w:jc w:val="both"/>
        <w:rPr>
          <w:b/>
          <w:bCs/>
          <w:kern w:val="2"/>
        </w:rPr>
      </w:pPr>
      <w:r w:rsidRPr="004F1F5E">
        <w:rPr>
          <w:b/>
          <w:bCs/>
          <w:kern w:val="2"/>
        </w:rPr>
        <w:t>AVIS DE MOTION – PROJET DE RÈGLEMENT NUMÉRO</w:t>
      </w:r>
      <w:r w:rsidR="0076487C">
        <w:rPr>
          <w:b/>
          <w:bCs/>
          <w:kern w:val="2"/>
        </w:rPr>
        <w:t xml:space="preserve"> 936-26 </w:t>
      </w:r>
      <w:r w:rsidRPr="004F1F5E">
        <w:rPr>
          <w:b/>
          <w:bCs/>
          <w:kern w:val="2"/>
        </w:rPr>
        <w:t>MODIFIANT LE RÈGLEMENT NUMÉRO 725-12 CONCERNANT L’ORGANISATION D’UN SERVICE DE SÉCURITÉ INCENDIE</w:t>
      </w:r>
    </w:p>
    <w:p w14:paraId="451EF76C" w14:textId="77777777" w:rsidR="004F1F5E" w:rsidRDefault="004F1F5E" w:rsidP="009D75E5">
      <w:pPr>
        <w:tabs>
          <w:tab w:val="left" w:pos="3828"/>
        </w:tabs>
        <w:ind w:right="-108"/>
        <w:jc w:val="both"/>
      </w:pPr>
    </w:p>
    <w:p w14:paraId="4748AFCE" w14:textId="7D63599F" w:rsidR="004F1F5E" w:rsidRDefault="004F1F5E" w:rsidP="009D75E5">
      <w:pPr>
        <w:tabs>
          <w:tab w:val="left" w:pos="3828"/>
        </w:tabs>
        <w:ind w:right="-108"/>
        <w:jc w:val="both"/>
        <w:rPr>
          <w:kern w:val="2"/>
          <w:lang w:eastAsia="en-US"/>
        </w:rPr>
      </w:pPr>
      <w:r w:rsidRPr="007E7D6B">
        <w:rPr>
          <w:kern w:val="2"/>
          <w:lang w:eastAsia="en-US"/>
        </w:rPr>
        <w:t>Avis de motion est donné par M.</w:t>
      </w:r>
      <w:r>
        <w:rPr>
          <w:kern w:val="2"/>
          <w:lang w:eastAsia="en-US"/>
        </w:rPr>
        <w:t xml:space="preserve"> </w:t>
      </w:r>
      <w:r w:rsidR="00904B91">
        <w:rPr>
          <w:kern w:val="2"/>
          <w:lang w:eastAsia="en-US"/>
        </w:rPr>
        <w:t>Éric Ménard</w:t>
      </w:r>
      <w:r>
        <w:rPr>
          <w:kern w:val="2"/>
          <w:lang w:eastAsia="en-US"/>
        </w:rPr>
        <w:t xml:space="preserve"> </w:t>
      </w:r>
      <w:r w:rsidRPr="007E7D6B">
        <w:rPr>
          <w:kern w:val="2"/>
          <w:lang w:eastAsia="en-US"/>
        </w:rPr>
        <w:t xml:space="preserve">que sera présenté lors d’une prochaine séance du conseil un </w:t>
      </w:r>
      <w:r>
        <w:rPr>
          <w:kern w:val="2"/>
          <w:lang w:eastAsia="en-US"/>
        </w:rPr>
        <w:t xml:space="preserve">projet de </w:t>
      </w:r>
      <w:r w:rsidRPr="007E7D6B">
        <w:rPr>
          <w:kern w:val="2"/>
          <w:lang w:eastAsia="en-US"/>
        </w:rPr>
        <w:t>règlement</w:t>
      </w:r>
      <w:r>
        <w:rPr>
          <w:kern w:val="2"/>
          <w:lang w:eastAsia="en-US"/>
        </w:rPr>
        <w:t xml:space="preserve"> numéro</w:t>
      </w:r>
      <w:r w:rsidR="0076487C">
        <w:rPr>
          <w:kern w:val="2"/>
          <w:lang w:eastAsia="en-US"/>
        </w:rPr>
        <w:t xml:space="preserve"> 936-26 </w:t>
      </w:r>
      <w:r>
        <w:rPr>
          <w:kern w:val="2"/>
          <w:lang w:eastAsia="en-US"/>
        </w:rPr>
        <w:t>modifiant le règlement numéro 725-12 concernant l’organisation d’un service de sécurité incendie.</w:t>
      </w:r>
    </w:p>
    <w:p w14:paraId="5B41FD1B" w14:textId="77777777" w:rsidR="004F1F5E" w:rsidRDefault="004F1F5E" w:rsidP="009D75E5">
      <w:pPr>
        <w:tabs>
          <w:tab w:val="left" w:pos="3828"/>
        </w:tabs>
        <w:ind w:right="-108"/>
        <w:jc w:val="both"/>
        <w:rPr>
          <w:kern w:val="2"/>
          <w:lang w:eastAsia="en-US"/>
        </w:rPr>
      </w:pPr>
    </w:p>
    <w:p w14:paraId="157D755B" w14:textId="77777777" w:rsidR="004F1F5E" w:rsidRDefault="004F1F5E" w:rsidP="009D75E5">
      <w:pPr>
        <w:tabs>
          <w:tab w:val="left" w:pos="3828"/>
        </w:tabs>
        <w:ind w:right="-108"/>
        <w:jc w:val="both"/>
        <w:rPr>
          <w:kern w:val="2"/>
          <w:lang w:eastAsia="en-US"/>
        </w:rPr>
      </w:pPr>
    </w:p>
    <w:p w14:paraId="2955120B" w14:textId="61B29B9C" w:rsidR="004F1F5E" w:rsidRDefault="004F1F5E" w:rsidP="009D75E5">
      <w:pPr>
        <w:tabs>
          <w:tab w:val="left" w:pos="3828"/>
        </w:tabs>
        <w:ind w:right="-108"/>
        <w:jc w:val="both"/>
        <w:rPr>
          <w:b/>
          <w:bCs/>
          <w:kern w:val="2"/>
          <w:lang w:eastAsia="en-US"/>
        </w:rPr>
      </w:pPr>
      <w:r w:rsidRPr="004F1F5E">
        <w:rPr>
          <w:b/>
          <w:bCs/>
          <w:kern w:val="2"/>
          <w:lang w:eastAsia="en-US"/>
        </w:rPr>
        <w:t>DÉPÔT DU PROJET DE RÈGLEMENT NUMÉRO</w:t>
      </w:r>
      <w:r w:rsidR="0076487C">
        <w:rPr>
          <w:b/>
          <w:bCs/>
          <w:kern w:val="2"/>
          <w:lang w:eastAsia="en-US"/>
        </w:rPr>
        <w:t xml:space="preserve"> 936-26</w:t>
      </w:r>
      <w:r w:rsidRPr="004F1F5E">
        <w:rPr>
          <w:b/>
          <w:bCs/>
          <w:kern w:val="2"/>
          <w:lang w:eastAsia="en-US"/>
        </w:rPr>
        <w:t xml:space="preserve"> MODIFIANT LE RÈGLEMEN</w:t>
      </w:r>
      <w:r>
        <w:rPr>
          <w:b/>
          <w:bCs/>
          <w:kern w:val="2"/>
          <w:lang w:eastAsia="en-US"/>
        </w:rPr>
        <w:t>T</w:t>
      </w:r>
      <w:r w:rsidRPr="004F1F5E">
        <w:rPr>
          <w:b/>
          <w:bCs/>
          <w:kern w:val="2"/>
          <w:lang w:eastAsia="en-US"/>
        </w:rPr>
        <w:t xml:space="preserve"> NUMÉRO 725-12 CONCERNANT L’ORGANISATION D’UN SERVICE DE SÉCURITÉ INCENDIE</w:t>
      </w:r>
    </w:p>
    <w:p w14:paraId="49C0130A" w14:textId="77777777" w:rsidR="004F1F5E" w:rsidRPr="004F1F5E" w:rsidRDefault="004F1F5E" w:rsidP="009D75E5">
      <w:pPr>
        <w:tabs>
          <w:tab w:val="left" w:pos="3828"/>
        </w:tabs>
        <w:ind w:right="-108"/>
        <w:jc w:val="both"/>
        <w:rPr>
          <w:b/>
          <w:bCs/>
          <w:kern w:val="2"/>
          <w:lang w:eastAsia="en-US"/>
        </w:rPr>
      </w:pPr>
    </w:p>
    <w:p w14:paraId="4301CF36" w14:textId="5AF897CE" w:rsidR="004F1F5E" w:rsidRDefault="004F1F5E" w:rsidP="009D75E5">
      <w:pPr>
        <w:tabs>
          <w:tab w:val="left" w:pos="3828"/>
        </w:tabs>
        <w:ind w:right="-108"/>
        <w:jc w:val="both"/>
        <w:rPr>
          <w:kern w:val="2"/>
          <w:lang w:eastAsia="en-US"/>
        </w:rPr>
      </w:pPr>
      <w:r>
        <w:rPr>
          <w:kern w:val="2"/>
          <w:lang w:eastAsia="en-US"/>
        </w:rPr>
        <w:t>M.</w:t>
      </w:r>
      <w:r w:rsidR="00904B91">
        <w:rPr>
          <w:kern w:val="2"/>
          <w:lang w:eastAsia="en-US"/>
        </w:rPr>
        <w:t xml:space="preserve"> Éric Ménard </w:t>
      </w:r>
      <w:r>
        <w:rPr>
          <w:kern w:val="2"/>
          <w:lang w:eastAsia="en-US"/>
        </w:rPr>
        <w:t xml:space="preserve">dépose le projet de règlement numéro </w:t>
      </w:r>
      <w:r w:rsidR="0076487C">
        <w:rPr>
          <w:kern w:val="2"/>
          <w:lang w:eastAsia="en-US"/>
        </w:rPr>
        <w:t>936-26</w:t>
      </w:r>
      <w:r>
        <w:rPr>
          <w:kern w:val="2"/>
          <w:lang w:eastAsia="en-US"/>
        </w:rPr>
        <w:t xml:space="preserve"> modifiant le règlement numéro </w:t>
      </w:r>
      <w:r w:rsidR="00904B91">
        <w:rPr>
          <w:kern w:val="2"/>
          <w:lang w:eastAsia="en-US"/>
        </w:rPr>
        <w:br/>
      </w:r>
      <w:r>
        <w:rPr>
          <w:kern w:val="2"/>
          <w:lang w:eastAsia="en-US"/>
        </w:rPr>
        <w:t>725-12 concernant l’organisation d’un service de sécurité incendie.</w:t>
      </w:r>
    </w:p>
    <w:p w14:paraId="5F968939" w14:textId="3B6458F0" w:rsidR="004F1F5E" w:rsidRDefault="004F1F5E" w:rsidP="009D75E5">
      <w:pPr>
        <w:tabs>
          <w:tab w:val="left" w:pos="3828"/>
        </w:tabs>
        <w:ind w:right="-108"/>
        <w:jc w:val="both"/>
        <w:rPr>
          <w:kern w:val="2"/>
          <w:lang w:eastAsia="en-US"/>
        </w:rPr>
      </w:pPr>
    </w:p>
    <w:p w14:paraId="1AF2734F" w14:textId="77777777" w:rsidR="00904B91" w:rsidRPr="005E5DAF" w:rsidRDefault="00904B91" w:rsidP="009D75E5">
      <w:pPr>
        <w:tabs>
          <w:tab w:val="left" w:pos="3828"/>
        </w:tabs>
        <w:ind w:right="-108"/>
        <w:jc w:val="both"/>
        <w:rPr>
          <w:b/>
          <w:bCs/>
          <w:kern w:val="2"/>
        </w:rPr>
      </w:pPr>
    </w:p>
    <w:p w14:paraId="1A95C11F" w14:textId="255A8839" w:rsidR="005E5DAF" w:rsidRPr="005E5DAF" w:rsidRDefault="005E5DAF" w:rsidP="009D75E5">
      <w:pPr>
        <w:tabs>
          <w:tab w:val="left" w:pos="3828"/>
        </w:tabs>
        <w:ind w:right="-108"/>
        <w:jc w:val="both"/>
        <w:rPr>
          <w:b/>
          <w:bCs/>
          <w:kern w:val="2"/>
        </w:rPr>
      </w:pPr>
      <w:r w:rsidRPr="005E5DAF">
        <w:rPr>
          <w:b/>
          <w:bCs/>
          <w:kern w:val="2"/>
        </w:rPr>
        <w:t>RÉSOLUTION 06-</w:t>
      </w:r>
      <w:r w:rsidR="005D48DA">
        <w:rPr>
          <w:b/>
          <w:bCs/>
          <w:kern w:val="2"/>
        </w:rPr>
        <w:t>142-</w:t>
      </w:r>
      <w:r w:rsidRPr="005E5DAF">
        <w:rPr>
          <w:b/>
          <w:bCs/>
          <w:kern w:val="2"/>
        </w:rPr>
        <w:t>26</w:t>
      </w:r>
    </w:p>
    <w:p w14:paraId="2357BA9C" w14:textId="773A185C" w:rsidR="005E5DAF" w:rsidRPr="005E5DAF" w:rsidRDefault="005E5DAF" w:rsidP="009D75E5">
      <w:pPr>
        <w:tabs>
          <w:tab w:val="left" w:pos="3828"/>
        </w:tabs>
        <w:ind w:right="-108"/>
        <w:jc w:val="both"/>
        <w:rPr>
          <w:b/>
          <w:bCs/>
          <w:kern w:val="2"/>
        </w:rPr>
      </w:pPr>
      <w:r w:rsidRPr="005E5DAF">
        <w:rPr>
          <w:b/>
          <w:bCs/>
          <w:kern w:val="2"/>
        </w:rPr>
        <w:t>ACHAT D’UNE CAMÉRA THERMIQUE</w:t>
      </w:r>
    </w:p>
    <w:p w14:paraId="393B05FF" w14:textId="77777777" w:rsidR="004F1F5E" w:rsidRDefault="004F1F5E" w:rsidP="009D75E5">
      <w:pPr>
        <w:tabs>
          <w:tab w:val="left" w:pos="3828"/>
        </w:tabs>
        <w:ind w:right="-108"/>
        <w:jc w:val="both"/>
        <w:rPr>
          <w:kern w:val="2"/>
        </w:rPr>
      </w:pPr>
    </w:p>
    <w:p w14:paraId="4D282199" w14:textId="0DE46197" w:rsidR="004F1F5E" w:rsidRDefault="004C40FC" w:rsidP="009D75E5">
      <w:pPr>
        <w:tabs>
          <w:tab w:val="left" w:pos="3828"/>
        </w:tabs>
        <w:ind w:right="-108"/>
        <w:jc w:val="both"/>
        <w:rPr>
          <w:kern w:val="2"/>
        </w:rPr>
      </w:pPr>
      <w:r>
        <w:rPr>
          <w:kern w:val="2"/>
        </w:rPr>
        <w:t xml:space="preserve">Il est proposé par M. </w:t>
      </w:r>
      <w:r w:rsidR="00904B91">
        <w:rPr>
          <w:kern w:val="2"/>
        </w:rPr>
        <w:t>Alexandre Roy</w:t>
      </w:r>
      <w:r>
        <w:rPr>
          <w:kern w:val="2"/>
        </w:rPr>
        <w:t>, appuyé par M.</w:t>
      </w:r>
      <w:r w:rsidR="00904B91">
        <w:rPr>
          <w:kern w:val="2"/>
        </w:rPr>
        <w:t xml:space="preserve"> Éric Ménard</w:t>
      </w:r>
      <w:r>
        <w:rPr>
          <w:kern w:val="2"/>
        </w:rPr>
        <w:t xml:space="preserve"> et résolu d’autoriser l’achat d’une caméra thermique pour le service des incendies de la compagnie Boivin &amp; Gauvin </w:t>
      </w:r>
      <w:proofErr w:type="spellStart"/>
      <w:r>
        <w:rPr>
          <w:kern w:val="2"/>
        </w:rPr>
        <w:t>inc.</w:t>
      </w:r>
      <w:proofErr w:type="spellEnd"/>
      <w:r>
        <w:rPr>
          <w:kern w:val="2"/>
        </w:rPr>
        <w:t xml:space="preserve"> au montant de 9</w:t>
      </w:r>
      <w:r w:rsidR="00D01D10">
        <w:rPr>
          <w:kern w:val="2"/>
        </w:rPr>
        <w:t> 793,57</w:t>
      </w:r>
      <w:r>
        <w:rPr>
          <w:kern w:val="2"/>
        </w:rPr>
        <w:t xml:space="preserve"> $, taxes incluses.</w:t>
      </w:r>
    </w:p>
    <w:p w14:paraId="195A425C" w14:textId="77777777" w:rsidR="004F1F5E" w:rsidRDefault="004F1F5E" w:rsidP="009D75E5">
      <w:pPr>
        <w:tabs>
          <w:tab w:val="left" w:pos="3828"/>
        </w:tabs>
        <w:ind w:right="-108"/>
        <w:jc w:val="both"/>
        <w:rPr>
          <w:kern w:val="2"/>
        </w:rPr>
      </w:pPr>
    </w:p>
    <w:p w14:paraId="1C6B1633" w14:textId="6E5D42D5" w:rsidR="00EC510D" w:rsidRDefault="004C40FC" w:rsidP="009D75E5">
      <w:pPr>
        <w:tabs>
          <w:tab w:val="left" w:pos="3828"/>
        </w:tabs>
        <w:ind w:right="-108"/>
        <w:jc w:val="both"/>
        <w:rPr>
          <w:kern w:val="2"/>
        </w:rPr>
      </w:pPr>
      <w:r>
        <w:rPr>
          <w:kern w:val="2"/>
        </w:rPr>
        <w:t>Adopté à l’unanimité.</w:t>
      </w:r>
    </w:p>
    <w:p w14:paraId="2EAE8CD2" w14:textId="559B92C6" w:rsidR="00245F18" w:rsidRDefault="00245F18" w:rsidP="00F447EF">
      <w:pPr>
        <w:jc w:val="both"/>
        <w:rPr>
          <w:kern w:val="2"/>
        </w:rPr>
      </w:pPr>
    </w:p>
    <w:p w14:paraId="4A63FD90" w14:textId="77777777" w:rsidR="00904B91" w:rsidRDefault="00904B91" w:rsidP="00F447EF">
      <w:pPr>
        <w:jc w:val="both"/>
        <w:rPr>
          <w:b/>
          <w:bCs/>
          <w:kern w:val="2"/>
        </w:rPr>
      </w:pPr>
    </w:p>
    <w:p w14:paraId="21DFF252" w14:textId="44A0F906" w:rsidR="00245F18" w:rsidRDefault="00245F18" w:rsidP="00F447EF">
      <w:pPr>
        <w:jc w:val="both"/>
        <w:rPr>
          <w:b/>
          <w:bCs/>
          <w:kern w:val="2"/>
        </w:rPr>
      </w:pPr>
      <w:r>
        <w:rPr>
          <w:b/>
          <w:bCs/>
          <w:kern w:val="2"/>
        </w:rPr>
        <w:lastRenderedPageBreak/>
        <w:t xml:space="preserve">RÉSOLUTION </w:t>
      </w:r>
      <w:r w:rsidR="00891579">
        <w:rPr>
          <w:b/>
          <w:bCs/>
          <w:kern w:val="2"/>
        </w:rPr>
        <w:t>0</w:t>
      </w:r>
      <w:r w:rsidR="00361991">
        <w:rPr>
          <w:b/>
          <w:bCs/>
          <w:kern w:val="2"/>
        </w:rPr>
        <w:t>6</w:t>
      </w:r>
      <w:r w:rsidR="002B6EC6">
        <w:rPr>
          <w:b/>
          <w:bCs/>
          <w:kern w:val="2"/>
        </w:rPr>
        <w:t>-</w:t>
      </w:r>
      <w:r w:rsidR="005D48DA">
        <w:rPr>
          <w:b/>
          <w:bCs/>
          <w:kern w:val="2"/>
        </w:rPr>
        <w:t>143-</w:t>
      </w:r>
      <w:r w:rsidR="00891579">
        <w:rPr>
          <w:b/>
          <w:bCs/>
          <w:kern w:val="2"/>
        </w:rPr>
        <w:t>26</w:t>
      </w:r>
    </w:p>
    <w:p w14:paraId="58322D60" w14:textId="4DB3D39D" w:rsidR="00953B74" w:rsidRPr="003330A8" w:rsidRDefault="003330A8" w:rsidP="00953B74">
      <w:pPr>
        <w:ind w:right="-108"/>
        <w:jc w:val="both"/>
        <w:rPr>
          <w:b/>
          <w:bCs/>
          <w:kern w:val="2"/>
          <w:lang w:eastAsia="en-US"/>
        </w:rPr>
      </w:pPr>
      <w:r w:rsidRPr="003330A8">
        <w:rPr>
          <w:b/>
          <w:bCs/>
          <w:kern w:val="2"/>
          <w:lang w:eastAsia="en-US"/>
        </w:rPr>
        <w:t>ACCEPTATION PROVISOIRE DES TRAVAUX</w:t>
      </w:r>
      <w:r w:rsidR="00E04AED">
        <w:rPr>
          <w:b/>
          <w:bCs/>
          <w:kern w:val="2"/>
          <w:lang w:eastAsia="en-US"/>
        </w:rPr>
        <w:t xml:space="preserve"> </w:t>
      </w:r>
      <w:r w:rsidRPr="003330A8">
        <w:rPr>
          <w:b/>
          <w:bCs/>
          <w:kern w:val="2"/>
          <w:lang w:eastAsia="en-US"/>
        </w:rPr>
        <w:t>–</w:t>
      </w:r>
      <w:r w:rsidR="00E04AED">
        <w:rPr>
          <w:b/>
          <w:bCs/>
          <w:kern w:val="2"/>
          <w:lang w:eastAsia="en-US"/>
        </w:rPr>
        <w:t xml:space="preserve"> ENTENTE RELATIVE AUX TRAVAUX MUNICIPAUX DANS LE CADRE DE LA RÉALISATION DU PROJET 9433-5478 QUÉBEC INC. – PROLONGEMENT DE LA</w:t>
      </w:r>
      <w:r w:rsidRPr="003330A8">
        <w:rPr>
          <w:b/>
          <w:bCs/>
          <w:kern w:val="2"/>
          <w:lang w:eastAsia="en-US"/>
        </w:rPr>
        <w:t xml:space="preserve"> RUE DES COLOMBES</w:t>
      </w:r>
    </w:p>
    <w:p w14:paraId="13CA5B18" w14:textId="77777777" w:rsidR="004A227D" w:rsidRDefault="004A227D" w:rsidP="00953B74">
      <w:pPr>
        <w:ind w:right="-108"/>
        <w:jc w:val="both"/>
        <w:rPr>
          <w:kern w:val="2"/>
          <w:lang w:eastAsia="en-US"/>
        </w:rPr>
      </w:pPr>
    </w:p>
    <w:p w14:paraId="4EC114FB" w14:textId="155CE3A9" w:rsidR="004A227D" w:rsidRDefault="00292943" w:rsidP="004A227D">
      <w:pPr>
        <w:ind w:right="-108"/>
        <w:jc w:val="both"/>
        <w:rPr>
          <w:kern w:val="2"/>
        </w:rPr>
      </w:pPr>
      <w:r>
        <w:rPr>
          <w:kern w:val="2"/>
        </w:rPr>
        <w:t>Considérant le</w:t>
      </w:r>
      <w:r w:rsidR="004A227D" w:rsidRPr="0060221A">
        <w:rPr>
          <w:kern w:val="2"/>
        </w:rPr>
        <w:t xml:space="preserve"> </w:t>
      </w:r>
      <w:r w:rsidR="004A227D">
        <w:rPr>
          <w:kern w:val="2"/>
        </w:rPr>
        <w:t>rapport</w:t>
      </w:r>
      <w:r w:rsidR="004A227D" w:rsidRPr="0060221A">
        <w:rPr>
          <w:kern w:val="2"/>
        </w:rPr>
        <w:t xml:space="preserve"> </w:t>
      </w:r>
      <w:r w:rsidR="004A227D">
        <w:rPr>
          <w:kern w:val="2"/>
        </w:rPr>
        <w:t xml:space="preserve">reçu de la </w:t>
      </w:r>
      <w:r w:rsidR="00464C7C">
        <w:rPr>
          <w:kern w:val="2"/>
        </w:rPr>
        <w:t xml:space="preserve">firme Les Services </w:t>
      </w:r>
      <w:proofErr w:type="spellStart"/>
      <w:r w:rsidR="00464C7C">
        <w:rPr>
          <w:kern w:val="2"/>
        </w:rPr>
        <w:t>Exp</w:t>
      </w:r>
      <w:proofErr w:type="spellEnd"/>
      <w:r w:rsidR="00464C7C">
        <w:rPr>
          <w:kern w:val="2"/>
        </w:rPr>
        <w:t>. Inc.,</w:t>
      </w:r>
      <w:r w:rsidR="004A227D" w:rsidRPr="0060221A">
        <w:rPr>
          <w:kern w:val="2"/>
        </w:rPr>
        <w:t xml:space="preserve"> </w:t>
      </w:r>
      <w:r w:rsidR="004A227D">
        <w:rPr>
          <w:kern w:val="2"/>
        </w:rPr>
        <w:t xml:space="preserve">en date du </w:t>
      </w:r>
      <w:r w:rsidR="00464C7C">
        <w:rPr>
          <w:kern w:val="2"/>
        </w:rPr>
        <w:t>1</w:t>
      </w:r>
      <w:r w:rsidR="00464C7C" w:rsidRPr="00464C7C">
        <w:rPr>
          <w:kern w:val="2"/>
          <w:vertAlign w:val="superscript"/>
        </w:rPr>
        <w:t>er</w:t>
      </w:r>
      <w:r w:rsidR="00464C7C">
        <w:rPr>
          <w:kern w:val="2"/>
        </w:rPr>
        <w:t xml:space="preserve"> juin 2026</w:t>
      </w:r>
      <w:r w:rsidR="004A227D">
        <w:rPr>
          <w:kern w:val="2"/>
        </w:rPr>
        <w:t xml:space="preserve"> </w:t>
      </w:r>
      <w:r w:rsidR="004A227D" w:rsidRPr="0060221A">
        <w:rPr>
          <w:kern w:val="2"/>
        </w:rPr>
        <w:t>pour l</w:t>
      </w:r>
      <w:r w:rsidR="004A227D">
        <w:rPr>
          <w:kern w:val="2"/>
        </w:rPr>
        <w:t>es</w:t>
      </w:r>
      <w:r w:rsidR="004A227D" w:rsidRPr="0060221A">
        <w:rPr>
          <w:kern w:val="2"/>
        </w:rPr>
        <w:t xml:space="preserve"> </w:t>
      </w:r>
      <w:r w:rsidR="004A227D">
        <w:rPr>
          <w:kern w:val="2"/>
        </w:rPr>
        <w:t>travaux</w:t>
      </w:r>
      <w:r w:rsidR="004A227D" w:rsidRPr="0060221A">
        <w:rPr>
          <w:kern w:val="2"/>
        </w:rPr>
        <w:t xml:space="preserve"> </w:t>
      </w:r>
      <w:r w:rsidR="00026A43">
        <w:rPr>
          <w:kern w:val="2"/>
        </w:rPr>
        <w:t xml:space="preserve">réalisés sur la rue des Colombes, </w:t>
      </w:r>
      <w:r w:rsidR="004A227D" w:rsidRPr="0060221A">
        <w:rPr>
          <w:kern w:val="2"/>
        </w:rPr>
        <w:t>il est proposé par M</w:t>
      </w:r>
      <w:r w:rsidR="004A227D">
        <w:rPr>
          <w:kern w:val="2"/>
        </w:rPr>
        <w:t xml:space="preserve">. </w:t>
      </w:r>
      <w:r w:rsidR="00904B91">
        <w:rPr>
          <w:kern w:val="2"/>
        </w:rPr>
        <w:t>Charles Choquette</w:t>
      </w:r>
      <w:r w:rsidR="004A227D">
        <w:rPr>
          <w:kern w:val="2"/>
        </w:rPr>
        <w:t xml:space="preserve">, </w:t>
      </w:r>
      <w:r w:rsidR="004A227D" w:rsidRPr="0060221A">
        <w:rPr>
          <w:kern w:val="2"/>
        </w:rPr>
        <w:t>appuyé par M</w:t>
      </w:r>
      <w:r w:rsidR="00904B91">
        <w:rPr>
          <w:kern w:val="2"/>
        </w:rPr>
        <w:t>me</w:t>
      </w:r>
      <w:r w:rsidR="004A227D">
        <w:rPr>
          <w:kern w:val="2"/>
        </w:rPr>
        <w:t xml:space="preserve">                                           </w:t>
      </w:r>
      <w:r w:rsidR="00904B91">
        <w:rPr>
          <w:kern w:val="2"/>
        </w:rPr>
        <w:t xml:space="preserve">Marie-Ève Goos </w:t>
      </w:r>
      <w:r w:rsidR="004A227D" w:rsidRPr="0060221A">
        <w:rPr>
          <w:kern w:val="2"/>
        </w:rPr>
        <w:t>et résolu</w:t>
      </w:r>
      <w:r w:rsidR="004A227D">
        <w:rPr>
          <w:kern w:val="2"/>
        </w:rPr>
        <w:t> de procéder à l</w:t>
      </w:r>
      <w:r w:rsidR="004A227D" w:rsidRPr="0037126F">
        <w:rPr>
          <w:kern w:val="2"/>
        </w:rPr>
        <w:t>’accept</w:t>
      </w:r>
      <w:r w:rsidR="004A227D">
        <w:rPr>
          <w:kern w:val="2"/>
        </w:rPr>
        <w:t>ation</w:t>
      </w:r>
      <w:r w:rsidR="004A227D" w:rsidRPr="0037126F">
        <w:rPr>
          <w:kern w:val="2"/>
        </w:rPr>
        <w:t xml:space="preserve"> provisoire </w:t>
      </w:r>
      <w:r w:rsidR="004A227D">
        <w:rPr>
          <w:kern w:val="2"/>
        </w:rPr>
        <w:t>d</w:t>
      </w:r>
      <w:r w:rsidR="004A227D" w:rsidRPr="0037126F">
        <w:rPr>
          <w:kern w:val="2"/>
        </w:rPr>
        <w:t xml:space="preserve">es travaux </w:t>
      </w:r>
      <w:r w:rsidR="00464C7C">
        <w:rPr>
          <w:kern w:val="2"/>
        </w:rPr>
        <w:t>tels que décrits à l’article 10.15 de l’entente relative aux travaux municipaux dans le cadre de la réalisation du proj</w:t>
      </w:r>
      <w:r w:rsidR="00E04AED">
        <w:rPr>
          <w:kern w:val="2"/>
        </w:rPr>
        <w:t>et</w:t>
      </w:r>
      <w:r w:rsidR="00464C7C">
        <w:rPr>
          <w:kern w:val="2"/>
        </w:rPr>
        <w:t xml:space="preserve"> 9433-5478 Québec </w:t>
      </w:r>
      <w:proofErr w:type="spellStart"/>
      <w:r w:rsidR="00464C7C">
        <w:rPr>
          <w:kern w:val="2"/>
        </w:rPr>
        <w:t>inc.</w:t>
      </w:r>
      <w:proofErr w:type="spellEnd"/>
    </w:p>
    <w:p w14:paraId="213A7A76" w14:textId="77777777" w:rsidR="004A227D" w:rsidRDefault="004A227D" w:rsidP="00953B74">
      <w:pPr>
        <w:ind w:right="-108"/>
        <w:jc w:val="both"/>
        <w:rPr>
          <w:kern w:val="2"/>
          <w:lang w:eastAsia="en-US"/>
        </w:rPr>
      </w:pPr>
    </w:p>
    <w:p w14:paraId="180397BD" w14:textId="77777777" w:rsidR="00953B74" w:rsidRDefault="00953B74" w:rsidP="00953B74">
      <w:pPr>
        <w:ind w:right="-108"/>
        <w:jc w:val="both"/>
        <w:rPr>
          <w:kern w:val="2"/>
          <w:lang w:eastAsia="en-US"/>
        </w:rPr>
      </w:pPr>
      <w:r>
        <w:rPr>
          <w:kern w:val="2"/>
          <w:lang w:eastAsia="en-US"/>
        </w:rPr>
        <w:t>Adopté à l’unanimité.</w:t>
      </w:r>
    </w:p>
    <w:p w14:paraId="5CE0FBA9" w14:textId="77777777" w:rsidR="00953B74" w:rsidRDefault="00953B74" w:rsidP="00953B74">
      <w:pPr>
        <w:ind w:right="-108"/>
        <w:jc w:val="both"/>
        <w:rPr>
          <w:kern w:val="2"/>
          <w:lang w:eastAsia="en-US"/>
        </w:rPr>
      </w:pPr>
    </w:p>
    <w:p w14:paraId="70F77E85" w14:textId="674C0A84" w:rsidR="00245ACB" w:rsidRPr="007937BF" w:rsidRDefault="00245ACB" w:rsidP="00F72A6B">
      <w:pPr>
        <w:tabs>
          <w:tab w:val="left" w:pos="1065"/>
        </w:tabs>
        <w:jc w:val="both"/>
        <w:rPr>
          <w:rFonts w:ascii="Times" w:hAnsi="Times" w:cs="Times"/>
          <w:b/>
          <w:color w:val="000000"/>
          <w:kern w:val="2"/>
        </w:rPr>
      </w:pPr>
    </w:p>
    <w:p w14:paraId="5EA0239C" w14:textId="772C5ABE" w:rsidR="007937BF" w:rsidRPr="007937BF" w:rsidRDefault="007937BF" w:rsidP="00F72A6B">
      <w:pPr>
        <w:tabs>
          <w:tab w:val="left" w:pos="1065"/>
        </w:tabs>
        <w:jc w:val="both"/>
        <w:rPr>
          <w:rFonts w:ascii="Times" w:hAnsi="Times" w:cs="Times"/>
          <w:b/>
          <w:color w:val="000000"/>
          <w:kern w:val="2"/>
        </w:rPr>
      </w:pPr>
      <w:r w:rsidRPr="007937BF">
        <w:rPr>
          <w:rFonts w:ascii="Times" w:hAnsi="Times" w:cs="Times"/>
          <w:b/>
          <w:color w:val="000000"/>
          <w:kern w:val="2"/>
        </w:rPr>
        <w:t>RÉSOLUTION 06-</w:t>
      </w:r>
      <w:r w:rsidR="005D48DA">
        <w:rPr>
          <w:rFonts w:ascii="Times" w:hAnsi="Times" w:cs="Times"/>
          <w:b/>
          <w:color w:val="000000"/>
          <w:kern w:val="2"/>
        </w:rPr>
        <w:t>144-</w:t>
      </w:r>
      <w:r w:rsidRPr="007937BF">
        <w:rPr>
          <w:rFonts w:ascii="Times" w:hAnsi="Times" w:cs="Times"/>
          <w:b/>
          <w:color w:val="000000"/>
          <w:kern w:val="2"/>
        </w:rPr>
        <w:t>26</w:t>
      </w:r>
    </w:p>
    <w:p w14:paraId="18B8A836" w14:textId="3E68FC74" w:rsidR="007937BF" w:rsidRPr="007937BF" w:rsidRDefault="007937BF" w:rsidP="00F72A6B">
      <w:pPr>
        <w:tabs>
          <w:tab w:val="left" w:pos="1065"/>
        </w:tabs>
        <w:jc w:val="both"/>
        <w:rPr>
          <w:rFonts w:ascii="Times" w:hAnsi="Times" w:cs="Times"/>
          <w:b/>
          <w:color w:val="000000"/>
          <w:kern w:val="2"/>
        </w:rPr>
      </w:pPr>
      <w:r w:rsidRPr="007937BF">
        <w:rPr>
          <w:rFonts w:ascii="Times" w:hAnsi="Times" w:cs="Times"/>
          <w:b/>
          <w:color w:val="000000"/>
          <w:kern w:val="2"/>
        </w:rPr>
        <w:t>ADOPTION DU RÈGLEMENT NUMÉRO 935-26 MODIFIANT LE RÈGLEMENT NUMÉRO 879-21 CONCERNANT LA CIRCULATION ET LE STATIONNEMENT AFIN D’INTERDIRE LE STATIONNEMENT EN TOUT TEMPS SUR LA RUE CANROBERT, CÔTÉ NORD ET SUD, DE LA RUE PRINCIPALE JUSQU’À LA FIN DE LA RUE</w:t>
      </w:r>
    </w:p>
    <w:p w14:paraId="79ABAB5E" w14:textId="77777777" w:rsidR="007937BF" w:rsidRDefault="007937BF" w:rsidP="007937BF">
      <w:pPr>
        <w:rPr>
          <w:bCs/>
          <w:kern w:val="2"/>
        </w:rPr>
      </w:pPr>
    </w:p>
    <w:p w14:paraId="58FD0AC5" w14:textId="42FEB175" w:rsidR="007937BF" w:rsidRDefault="007937BF" w:rsidP="007937BF">
      <w:pPr>
        <w:jc w:val="both"/>
        <w:rPr>
          <w:bCs/>
          <w:kern w:val="2"/>
        </w:rPr>
      </w:pPr>
      <w:r>
        <w:rPr>
          <w:bCs/>
          <w:kern w:val="2"/>
        </w:rPr>
        <w:t xml:space="preserve">Il est proposé par M. </w:t>
      </w:r>
      <w:r w:rsidR="00904B91">
        <w:rPr>
          <w:bCs/>
          <w:kern w:val="2"/>
        </w:rPr>
        <w:t>Alexandre Roy</w:t>
      </w:r>
      <w:r>
        <w:rPr>
          <w:bCs/>
          <w:kern w:val="2"/>
        </w:rPr>
        <w:t>, appuyé par M</w:t>
      </w:r>
      <w:r w:rsidR="00904B91">
        <w:rPr>
          <w:bCs/>
          <w:kern w:val="2"/>
        </w:rPr>
        <w:t>me Marie-Ève Goos</w:t>
      </w:r>
      <w:r>
        <w:rPr>
          <w:bCs/>
          <w:kern w:val="2"/>
        </w:rPr>
        <w:t xml:space="preserve"> et résolu d’adopter le règlement numéro 935-26 modifiant le règlement numéro 879-21 concernant la circulation et le stationnement afin d’interdire le stationnement en tout temps sur la rue Canrobert, côté nord et sud, de la rue Principale jusqu’à la fin de la rue.</w:t>
      </w:r>
    </w:p>
    <w:p w14:paraId="60668D3E" w14:textId="77777777" w:rsidR="003330A8" w:rsidRDefault="003330A8" w:rsidP="00F72A6B">
      <w:pPr>
        <w:tabs>
          <w:tab w:val="left" w:pos="1065"/>
        </w:tabs>
        <w:jc w:val="both"/>
        <w:rPr>
          <w:rFonts w:ascii="Times" w:hAnsi="Times" w:cs="Times"/>
          <w:bCs/>
          <w:color w:val="000000"/>
          <w:kern w:val="2"/>
        </w:rPr>
      </w:pPr>
    </w:p>
    <w:p w14:paraId="4B3AA930" w14:textId="5BCFA962" w:rsidR="007937BF" w:rsidRDefault="007937BF" w:rsidP="00F72A6B">
      <w:pPr>
        <w:tabs>
          <w:tab w:val="left" w:pos="1065"/>
        </w:tabs>
        <w:jc w:val="both"/>
        <w:rPr>
          <w:rFonts w:ascii="Times" w:hAnsi="Times" w:cs="Times"/>
          <w:bCs/>
          <w:color w:val="000000"/>
          <w:kern w:val="2"/>
        </w:rPr>
      </w:pPr>
      <w:r>
        <w:rPr>
          <w:rFonts w:ascii="Times" w:hAnsi="Times" w:cs="Times"/>
          <w:bCs/>
          <w:color w:val="000000"/>
          <w:kern w:val="2"/>
        </w:rPr>
        <w:t>Adopté à l’unanimité.</w:t>
      </w:r>
    </w:p>
    <w:p w14:paraId="3956DE8A" w14:textId="69D397BD" w:rsidR="005E28D3" w:rsidRDefault="005E28D3" w:rsidP="00F447EF">
      <w:pPr>
        <w:jc w:val="both"/>
        <w:rPr>
          <w:rFonts w:ascii="Times" w:hAnsi="Times" w:cs="Times"/>
          <w:bCs/>
          <w:color w:val="000000"/>
          <w:kern w:val="2"/>
        </w:rPr>
      </w:pPr>
    </w:p>
    <w:p w14:paraId="11FC28D5" w14:textId="77777777" w:rsidR="00904B91" w:rsidRDefault="00904B91" w:rsidP="00F447EF">
      <w:pPr>
        <w:jc w:val="both"/>
        <w:rPr>
          <w:b/>
          <w:bCs/>
          <w:kern w:val="2"/>
        </w:rPr>
      </w:pPr>
    </w:p>
    <w:p w14:paraId="121A8FFE" w14:textId="7A1A251D" w:rsidR="00465C61" w:rsidRDefault="00465C61" w:rsidP="00F447EF">
      <w:pPr>
        <w:jc w:val="both"/>
        <w:rPr>
          <w:b/>
          <w:bCs/>
          <w:kern w:val="2"/>
        </w:rPr>
      </w:pPr>
      <w:r>
        <w:rPr>
          <w:b/>
          <w:bCs/>
          <w:kern w:val="2"/>
        </w:rPr>
        <w:t>RÉSOLUTION 0</w:t>
      </w:r>
      <w:r w:rsidR="00361991">
        <w:rPr>
          <w:b/>
          <w:bCs/>
          <w:kern w:val="2"/>
        </w:rPr>
        <w:t>6</w:t>
      </w:r>
      <w:r w:rsidR="002B6EC6">
        <w:rPr>
          <w:b/>
          <w:bCs/>
          <w:kern w:val="2"/>
        </w:rPr>
        <w:t>-</w:t>
      </w:r>
      <w:r w:rsidR="005D48DA">
        <w:rPr>
          <w:b/>
          <w:bCs/>
          <w:kern w:val="2"/>
        </w:rPr>
        <w:t>145-</w:t>
      </w:r>
      <w:r>
        <w:rPr>
          <w:b/>
          <w:bCs/>
          <w:kern w:val="2"/>
        </w:rPr>
        <w:t>26</w:t>
      </w:r>
    </w:p>
    <w:p w14:paraId="2670267C" w14:textId="7924B892" w:rsidR="00B606B1" w:rsidRDefault="003330A8" w:rsidP="00B606B1">
      <w:pPr>
        <w:jc w:val="both"/>
        <w:rPr>
          <w:b/>
          <w:bCs/>
          <w:color w:val="000000"/>
          <w:kern w:val="2"/>
        </w:rPr>
      </w:pPr>
      <w:r>
        <w:rPr>
          <w:b/>
          <w:bCs/>
          <w:color w:val="000000"/>
          <w:kern w:val="2"/>
        </w:rPr>
        <w:t>CESSION DES INFRASTRUCTURES, DES ÉQUIPEMENTS MUNICIPAUX AINSI QUE DES IMMEUBLES ET DES DROITS RÉELS REQUIS POUR LE PROJET</w:t>
      </w:r>
      <w:r w:rsidR="0064303F">
        <w:rPr>
          <w:b/>
          <w:bCs/>
          <w:color w:val="000000"/>
          <w:kern w:val="2"/>
        </w:rPr>
        <w:t xml:space="preserve"> – ENTENTE RELATIVE AUX TRAVAUX MUNICIPAUX DANS LE CADRE DE LA RÉALISATION DU PROJET 9433-5478 QUÉBEC INC. – </w:t>
      </w:r>
      <w:r w:rsidR="00E04AED">
        <w:rPr>
          <w:b/>
          <w:bCs/>
          <w:color w:val="000000"/>
          <w:kern w:val="2"/>
        </w:rPr>
        <w:t xml:space="preserve">PROLONGEMENT DE LA </w:t>
      </w:r>
      <w:r w:rsidR="0064303F">
        <w:rPr>
          <w:b/>
          <w:bCs/>
          <w:color w:val="000000"/>
          <w:kern w:val="2"/>
        </w:rPr>
        <w:t>RUE DES COLOMBES</w:t>
      </w:r>
    </w:p>
    <w:p w14:paraId="47476980" w14:textId="77777777" w:rsidR="003330A8" w:rsidRDefault="003330A8" w:rsidP="00B606B1">
      <w:pPr>
        <w:jc w:val="both"/>
        <w:rPr>
          <w:b/>
          <w:bCs/>
          <w:color w:val="000000"/>
          <w:kern w:val="2"/>
        </w:rPr>
      </w:pPr>
    </w:p>
    <w:p w14:paraId="7943C817" w14:textId="3A53ADE7" w:rsidR="0064303F" w:rsidRDefault="0064303F" w:rsidP="00B606B1">
      <w:pPr>
        <w:jc w:val="both"/>
        <w:rPr>
          <w:color w:val="000000"/>
          <w:kern w:val="2"/>
        </w:rPr>
      </w:pPr>
      <w:r w:rsidRPr="0064303F">
        <w:rPr>
          <w:color w:val="000000"/>
          <w:kern w:val="2"/>
        </w:rPr>
        <w:t xml:space="preserve">Considérant l’entente relative aux travaux municipaux dans le cadre de la réalisation du projet 9433-5478 Québec </w:t>
      </w:r>
      <w:proofErr w:type="spellStart"/>
      <w:r w:rsidRPr="0064303F">
        <w:rPr>
          <w:color w:val="000000"/>
          <w:kern w:val="2"/>
        </w:rPr>
        <w:t>inc.</w:t>
      </w:r>
      <w:proofErr w:type="spellEnd"/>
      <w:r w:rsidRPr="0064303F">
        <w:rPr>
          <w:color w:val="000000"/>
          <w:kern w:val="2"/>
        </w:rPr>
        <w:t xml:space="preserve"> de la rue des Colombes, il est proposé par M. </w:t>
      </w:r>
      <w:r w:rsidR="00904B91">
        <w:rPr>
          <w:color w:val="000000"/>
          <w:kern w:val="2"/>
        </w:rPr>
        <w:t>Éric Ménard,</w:t>
      </w:r>
      <w:r w:rsidRPr="0064303F">
        <w:rPr>
          <w:color w:val="000000"/>
          <w:kern w:val="2"/>
        </w:rPr>
        <w:t xml:space="preserve"> </w:t>
      </w:r>
      <w:r w:rsidR="00292943">
        <w:rPr>
          <w:color w:val="000000"/>
          <w:kern w:val="2"/>
        </w:rPr>
        <w:t>a</w:t>
      </w:r>
      <w:r w:rsidRPr="0064303F">
        <w:rPr>
          <w:color w:val="000000"/>
          <w:kern w:val="2"/>
        </w:rPr>
        <w:t xml:space="preserve">ppuyé par M.                                 </w:t>
      </w:r>
      <w:r w:rsidR="00253626">
        <w:rPr>
          <w:color w:val="000000"/>
          <w:kern w:val="2"/>
        </w:rPr>
        <w:t xml:space="preserve">Charles Choquette </w:t>
      </w:r>
      <w:r w:rsidRPr="0064303F">
        <w:rPr>
          <w:color w:val="000000"/>
          <w:kern w:val="2"/>
        </w:rPr>
        <w:t>et résolu d’autoriser le maire et la directrice générale à signer</w:t>
      </w:r>
      <w:r w:rsidR="00900118">
        <w:rPr>
          <w:color w:val="000000"/>
          <w:kern w:val="2"/>
        </w:rPr>
        <w:t>,</w:t>
      </w:r>
      <w:r w:rsidRPr="0064303F">
        <w:rPr>
          <w:color w:val="000000"/>
          <w:kern w:val="2"/>
        </w:rPr>
        <w:t xml:space="preserve"> pour et au nom de la Municipalité, l’acte notarié et les autres documents connexes pour la cession </w:t>
      </w:r>
      <w:r w:rsidR="00325753">
        <w:rPr>
          <w:color w:val="000000"/>
          <w:kern w:val="2"/>
        </w:rPr>
        <w:t xml:space="preserve">des immeubles, </w:t>
      </w:r>
      <w:r w:rsidRPr="0064303F">
        <w:rPr>
          <w:color w:val="000000"/>
          <w:kern w:val="2"/>
        </w:rPr>
        <w:t>des infrastru</w:t>
      </w:r>
      <w:r>
        <w:rPr>
          <w:color w:val="000000"/>
          <w:kern w:val="2"/>
        </w:rPr>
        <w:t>c</w:t>
      </w:r>
      <w:r w:rsidRPr="0064303F">
        <w:rPr>
          <w:color w:val="000000"/>
          <w:kern w:val="2"/>
        </w:rPr>
        <w:t>ture</w:t>
      </w:r>
      <w:r>
        <w:rPr>
          <w:color w:val="000000"/>
          <w:kern w:val="2"/>
        </w:rPr>
        <w:t>s</w:t>
      </w:r>
      <w:r w:rsidRPr="0064303F">
        <w:rPr>
          <w:color w:val="000000"/>
          <w:kern w:val="2"/>
        </w:rPr>
        <w:t xml:space="preserve"> et </w:t>
      </w:r>
      <w:r w:rsidR="00900118">
        <w:rPr>
          <w:color w:val="000000"/>
          <w:kern w:val="2"/>
        </w:rPr>
        <w:t>d</w:t>
      </w:r>
      <w:r w:rsidRPr="0064303F">
        <w:rPr>
          <w:color w:val="000000"/>
          <w:kern w:val="2"/>
        </w:rPr>
        <w:t>es équipements municipaux visés à l’entente pour la somme nominale d’un dollar (1,00$)</w:t>
      </w:r>
      <w:r w:rsidR="00325753">
        <w:rPr>
          <w:color w:val="000000"/>
          <w:kern w:val="2"/>
        </w:rPr>
        <w:t>, conditionnelle</w:t>
      </w:r>
      <w:r w:rsidR="000E7CDA">
        <w:rPr>
          <w:color w:val="000000"/>
          <w:kern w:val="2"/>
        </w:rPr>
        <w:t xml:space="preserve"> à la précision des infrastructures, des équipements municipaux ainsi que des immeubles dans l’acte notarié.</w:t>
      </w:r>
    </w:p>
    <w:p w14:paraId="3851AC2C" w14:textId="77777777" w:rsidR="00292943" w:rsidRDefault="00292943" w:rsidP="00B606B1">
      <w:pPr>
        <w:jc w:val="both"/>
        <w:rPr>
          <w:color w:val="000000"/>
          <w:kern w:val="2"/>
        </w:rPr>
      </w:pPr>
    </w:p>
    <w:p w14:paraId="48AB4EA1" w14:textId="3CB139AD" w:rsidR="0064303F" w:rsidRPr="0064303F" w:rsidRDefault="0064303F" w:rsidP="00B606B1">
      <w:pPr>
        <w:jc w:val="both"/>
        <w:rPr>
          <w:color w:val="000000"/>
          <w:kern w:val="2"/>
        </w:rPr>
      </w:pPr>
      <w:r>
        <w:rPr>
          <w:color w:val="000000"/>
          <w:kern w:val="2"/>
        </w:rPr>
        <w:t>Adopté à l’unanimité.</w:t>
      </w:r>
    </w:p>
    <w:p w14:paraId="0C100F0B" w14:textId="77777777" w:rsidR="00F05799" w:rsidRPr="006E3BD4" w:rsidRDefault="00F05799" w:rsidP="00F05799">
      <w:pPr>
        <w:jc w:val="both"/>
        <w:rPr>
          <w:b/>
          <w:bCs/>
        </w:rPr>
      </w:pPr>
    </w:p>
    <w:p w14:paraId="2F4F9D0E" w14:textId="3CCE8FB2" w:rsidR="0042232B" w:rsidRDefault="0042232B" w:rsidP="00F447EF">
      <w:pPr>
        <w:jc w:val="both"/>
        <w:rPr>
          <w:b/>
          <w:bCs/>
          <w:kern w:val="2"/>
        </w:rPr>
      </w:pPr>
    </w:p>
    <w:p w14:paraId="0D3DEB5D" w14:textId="77777777" w:rsidR="000E7CDA" w:rsidRDefault="000E7CDA" w:rsidP="00F447EF">
      <w:pPr>
        <w:jc w:val="both"/>
        <w:rPr>
          <w:b/>
          <w:bCs/>
          <w:kern w:val="2"/>
        </w:rPr>
      </w:pPr>
    </w:p>
    <w:p w14:paraId="5A3AA8B1" w14:textId="77777777" w:rsidR="000E7CDA" w:rsidRDefault="000E7CDA" w:rsidP="00F447EF">
      <w:pPr>
        <w:jc w:val="both"/>
        <w:rPr>
          <w:b/>
          <w:bCs/>
          <w:kern w:val="2"/>
        </w:rPr>
      </w:pPr>
    </w:p>
    <w:p w14:paraId="32093E2B" w14:textId="7AA56807" w:rsidR="00C56D83" w:rsidRDefault="00C56D83" w:rsidP="00F447EF">
      <w:pPr>
        <w:jc w:val="both"/>
        <w:rPr>
          <w:b/>
          <w:bCs/>
          <w:kern w:val="2"/>
        </w:rPr>
      </w:pPr>
      <w:r>
        <w:rPr>
          <w:b/>
          <w:bCs/>
          <w:kern w:val="2"/>
        </w:rPr>
        <w:lastRenderedPageBreak/>
        <w:t xml:space="preserve">RÉSOLUTION </w:t>
      </w:r>
      <w:r w:rsidR="0043216C">
        <w:rPr>
          <w:b/>
          <w:bCs/>
          <w:kern w:val="2"/>
        </w:rPr>
        <w:t>0</w:t>
      </w:r>
      <w:r w:rsidR="00361991">
        <w:rPr>
          <w:b/>
          <w:bCs/>
          <w:kern w:val="2"/>
        </w:rPr>
        <w:t>6</w:t>
      </w:r>
      <w:r w:rsidR="002B6EC6">
        <w:rPr>
          <w:b/>
          <w:bCs/>
          <w:kern w:val="2"/>
        </w:rPr>
        <w:t>-</w:t>
      </w:r>
      <w:r w:rsidR="005D48DA">
        <w:rPr>
          <w:b/>
          <w:bCs/>
          <w:kern w:val="2"/>
        </w:rPr>
        <w:t>14</w:t>
      </w:r>
      <w:r w:rsidR="00292943">
        <w:rPr>
          <w:b/>
          <w:bCs/>
          <w:kern w:val="2"/>
        </w:rPr>
        <w:t>6</w:t>
      </w:r>
      <w:r w:rsidR="005D48DA">
        <w:rPr>
          <w:b/>
          <w:bCs/>
          <w:kern w:val="2"/>
        </w:rPr>
        <w:t>-</w:t>
      </w:r>
      <w:r w:rsidR="0043216C">
        <w:rPr>
          <w:b/>
          <w:bCs/>
          <w:kern w:val="2"/>
        </w:rPr>
        <w:t>26</w:t>
      </w:r>
    </w:p>
    <w:p w14:paraId="590F8B16" w14:textId="3CE93D69" w:rsidR="00954516" w:rsidRPr="00537D3B" w:rsidRDefault="00954516" w:rsidP="00954516">
      <w:pPr>
        <w:ind w:right="-108"/>
        <w:jc w:val="both"/>
        <w:rPr>
          <w:b/>
          <w:kern w:val="2"/>
        </w:rPr>
      </w:pPr>
      <w:r w:rsidRPr="00537D3B">
        <w:rPr>
          <w:b/>
          <w:kern w:val="2"/>
        </w:rPr>
        <w:t>APPROBATION EN VERTU DU RÈGLEMENT RELATIF AUX PLANS D’IMPLANTATION ET D’INTÉGRATION ARCHITECTURALE (P.I.I.A.) – INSTALLATION D’UNE CLÔTURE</w:t>
      </w:r>
      <w:r>
        <w:rPr>
          <w:b/>
          <w:kern w:val="2"/>
        </w:rPr>
        <w:t>, 360 RUE PRINCIPALE, LOT 5 979 391</w:t>
      </w:r>
    </w:p>
    <w:p w14:paraId="4457BEAE" w14:textId="77777777" w:rsidR="00954516" w:rsidRPr="00537D3B" w:rsidRDefault="00954516" w:rsidP="00954516">
      <w:pPr>
        <w:ind w:right="-108"/>
        <w:jc w:val="both"/>
        <w:rPr>
          <w:b/>
          <w:kern w:val="2"/>
        </w:rPr>
      </w:pPr>
    </w:p>
    <w:p w14:paraId="69320778" w14:textId="77777777" w:rsidR="00954516" w:rsidRPr="00141B49" w:rsidRDefault="00954516" w:rsidP="00141B49">
      <w:pPr>
        <w:jc w:val="both"/>
        <w:rPr>
          <w:rFonts w:ascii="Times" w:hAnsi="Times" w:cs="Times"/>
          <w:bCs/>
        </w:rPr>
      </w:pPr>
      <w:r w:rsidRPr="00141B49">
        <w:rPr>
          <w:rFonts w:ascii="Times" w:hAnsi="Times" w:cs="Times"/>
          <w:bCs/>
        </w:rPr>
        <w:t xml:space="preserve">Considérant une demande du propriétaire du 360, rue Principale, afin d’obtenir un certificat d’autorisation pour l’installation d’une clôture en maille de fer en </w:t>
      </w:r>
      <w:proofErr w:type="gramStart"/>
      <w:r w:rsidRPr="00141B49">
        <w:rPr>
          <w:rFonts w:ascii="Times" w:hAnsi="Times" w:cs="Times"/>
          <w:bCs/>
        </w:rPr>
        <w:t>cour</w:t>
      </w:r>
      <w:proofErr w:type="gramEnd"/>
      <w:r w:rsidRPr="00141B49">
        <w:rPr>
          <w:rFonts w:ascii="Times" w:hAnsi="Times" w:cs="Times"/>
          <w:bCs/>
        </w:rPr>
        <w:t xml:space="preserve"> latérale et arrière ;</w:t>
      </w:r>
    </w:p>
    <w:p w14:paraId="3F557EA1" w14:textId="77777777" w:rsidR="00954516" w:rsidRPr="00141B49" w:rsidRDefault="00954516" w:rsidP="00141B49">
      <w:pPr>
        <w:jc w:val="both"/>
        <w:rPr>
          <w:rFonts w:ascii="Times" w:hAnsi="Times" w:cs="Times"/>
          <w:bCs/>
        </w:rPr>
      </w:pPr>
    </w:p>
    <w:p w14:paraId="4DE7BFE1" w14:textId="77777777" w:rsidR="00954516" w:rsidRPr="00141B49" w:rsidRDefault="00954516" w:rsidP="00141B49">
      <w:pPr>
        <w:jc w:val="both"/>
        <w:rPr>
          <w:rFonts w:ascii="Times" w:hAnsi="Times" w:cs="Times"/>
          <w:bCs/>
        </w:rPr>
      </w:pPr>
      <w:r w:rsidRPr="00141B49">
        <w:rPr>
          <w:rFonts w:ascii="Times" w:hAnsi="Times" w:cs="Times"/>
          <w:bCs/>
        </w:rPr>
        <w:t>Considérant que l’émission de ce certificat d’autorisation est conditionnelle à l’approbation du plan en vertu du règlement sur les P.I.I.A ;</w:t>
      </w:r>
    </w:p>
    <w:p w14:paraId="4EB8E8F6" w14:textId="77777777" w:rsidR="00954516" w:rsidRPr="00141B49" w:rsidRDefault="00954516" w:rsidP="00141B49">
      <w:pPr>
        <w:jc w:val="both"/>
        <w:rPr>
          <w:rFonts w:ascii="Times" w:hAnsi="Times" w:cs="Times"/>
        </w:rPr>
      </w:pPr>
    </w:p>
    <w:p w14:paraId="26CE177C" w14:textId="77777777" w:rsidR="00954516" w:rsidRPr="00141B49" w:rsidRDefault="00954516" w:rsidP="00141B49">
      <w:pPr>
        <w:jc w:val="both"/>
        <w:rPr>
          <w:rFonts w:ascii="Times" w:hAnsi="Times" w:cs="Times"/>
          <w:bCs/>
        </w:rPr>
      </w:pPr>
      <w:r w:rsidRPr="00141B49">
        <w:rPr>
          <w:rFonts w:ascii="Times" w:hAnsi="Times" w:cs="Times"/>
          <w:bCs/>
        </w:rPr>
        <w:t>Considérant que les membres du Comité consultatif d’urbanisme (CCU) analysent la demande et se prononcent à savoir :</w:t>
      </w:r>
    </w:p>
    <w:p w14:paraId="4B67BC06" w14:textId="77777777" w:rsidR="00954516" w:rsidRPr="00141B49" w:rsidRDefault="00954516" w:rsidP="00141B49">
      <w:pPr>
        <w:jc w:val="both"/>
        <w:rPr>
          <w:rFonts w:ascii="Times" w:hAnsi="Times" w:cs="Times"/>
          <w:bCs/>
        </w:rPr>
      </w:pPr>
    </w:p>
    <w:p w14:paraId="3E6BAB5F" w14:textId="785220A2" w:rsidR="00954516" w:rsidRPr="00141B49" w:rsidRDefault="00141B49" w:rsidP="00141B49">
      <w:pPr>
        <w:pStyle w:val="Paragraphedeliste"/>
        <w:numPr>
          <w:ilvl w:val="0"/>
          <w:numId w:val="38"/>
        </w:numPr>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l’implantation de la clôture doit être identique aux plans fournis par le demandeur;</w:t>
      </w:r>
    </w:p>
    <w:p w14:paraId="4BEA465C" w14:textId="79F9D8EF" w:rsidR="00954516" w:rsidRPr="00141B49" w:rsidRDefault="00141B49" w:rsidP="00141B49">
      <w:pPr>
        <w:pStyle w:val="Paragraphedeliste"/>
        <w:numPr>
          <w:ilvl w:val="0"/>
          <w:numId w:val="38"/>
        </w:numPr>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les membres du comité jugent que le projet répond aux critères et aux objectifs du règlement;</w:t>
      </w:r>
    </w:p>
    <w:p w14:paraId="5FA50ED4" w14:textId="1AFFAAFA" w:rsidR="00954516" w:rsidRPr="00141B49" w:rsidRDefault="00141B49" w:rsidP="00141B49">
      <w:pPr>
        <w:pStyle w:val="Paragraphedeliste"/>
        <w:numPr>
          <w:ilvl w:val="0"/>
          <w:numId w:val="38"/>
        </w:numPr>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les matériaux semblent avoir une bonne durabilité;</w:t>
      </w:r>
    </w:p>
    <w:p w14:paraId="2BA08370" w14:textId="3C582868" w:rsidR="00954516" w:rsidRPr="00141B49" w:rsidRDefault="00141B49" w:rsidP="00141B49">
      <w:pPr>
        <w:pStyle w:val="Paragraphedeliste"/>
        <w:numPr>
          <w:ilvl w:val="0"/>
          <w:numId w:val="38"/>
        </w:numPr>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l’installation de la clôture en maille de fer s’harmonise avec l’aspect esthétique des nouvelles constructions du voisinage;</w:t>
      </w:r>
    </w:p>
    <w:p w14:paraId="171B3DAD" w14:textId="77777777" w:rsidR="004C40FC" w:rsidRDefault="00141B49" w:rsidP="00141B49">
      <w:pPr>
        <w:pStyle w:val="Paragraphedeliste"/>
        <w:numPr>
          <w:ilvl w:val="0"/>
          <w:numId w:val="38"/>
        </w:numPr>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la clôture en maille de fer présentée au comité sera d’une hauteur obligatoire de 1,8 mètre, afin d’uniformiser l’installation des futures clôtures dans le secteur</w:t>
      </w:r>
      <w:r w:rsidR="004C40FC">
        <w:rPr>
          <w:rFonts w:ascii="Times" w:hAnsi="Times" w:cs="Times"/>
          <w:bCs/>
          <w:sz w:val="24"/>
          <w:szCs w:val="24"/>
        </w:rPr>
        <w:t>;</w:t>
      </w:r>
    </w:p>
    <w:p w14:paraId="009564CB" w14:textId="56A5148C" w:rsidR="00954516" w:rsidRPr="003330A8" w:rsidRDefault="004C40FC" w:rsidP="00141B49">
      <w:pPr>
        <w:pStyle w:val="Paragraphedeliste"/>
        <w:numPr>
          <w:ilvl w:val="0"/>
          <w:numId w:val="38"/>
        </w:numPr>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la clôture en maille de fer présentée au comité possède des lattes noires.</w:t>
      </w:r>
    </w:p>
    <w:p w14:paraId="538225CF" w14:textId="16F1E0BF" w:rsidR="00B73F04" w:rsidRDefault="00B73F04" w:rsidP="00592AFC">
      <w:pPr>
        <w:ind w:right="-108"/>
        <w:jc w:val="both"/>
        <w:rPr>
          <w:kern w:val="2"/>
        </w:rPr>
      </w:pPr>
      <w:r w:rsidRPr="00B73F04">
        <w:rPr>
          <w:kern w:val="2"/>
        </w:rPr>
        <w:t>Considérant la recommandation du Comité consultatif d’urbanisme (CCU) d’approuver le plan</w:t>
      </w:r>
      <w:r>
        <w:rPr>
          <w:kern w:val="2"/>
        </w:rPr>
        <w:t xml:space="preserve"> </w:t>
      </w:r>
      <w:r w:rsidRPr="00B73F04">
        <w:rPr>
          <w:kern w:val="2"/>
        </w:rPr>
        <w:t>pour l</w:t>
      </w:r>
      <w:r w:rsidR="00900118">
        <w:rPr>
          <w:kern w:val="2"/>
        </w:rPr>
        <w:t>’installation</w:t>
      </w:r>
      <w:r w:rsidRPr="00B73F04">
        <w:rPr>
          <w:kern w:val="2"/>
        </w:rPr>
        <w:t xml:space="preserve"> de la clôture</w:t>
      </w:r>
      <w:r>
        <w:rPr>
          <w:kern w:val="2"/>
        </w:rPr>
        <w:t xml:space="preserve"> en maille de fer;</w:t>
      </w:r>
    </w:p>
    <w:p w14:paraId="40A94982" w14:textId="77777777" w:rsidR="00B73F04" w:rsidRDefault="00B73F04" w:rsidP="00592AFC">
      <w:pPr>
        <w:ind w:right="-108"/>
        <w:jc w:val="both"/>
        <w:rPr>
          <w:kern w:val="2"/>
        </w:rPr>
      </w:pPr>
    </w:p>
    <w:p w14:paraId="34E92DA8" w14:textId="65EB1225" w:rsidR="00592AFC" w:rsidRPr="00592AFC" w:rsidRDefault="00592AFC" w:rsidP="00592AFC">
      <w:pPr>
        <w:ind w:right="-108"/>
        <w:jc w:val="both"/>
        <w:rPr>
          <w:kern w:val="2"/>
        </w:rPr>
      </w:pPr>
      <w:r w:rsidRPr="00592AFC">
        <w:rPr>
          <w:kern w:val="2"/>
        </w:rPr>
        <w:t xml:space="preserve">En conséquence, </w:t>
      </w:r>
      <w:r w:rsidRPr="00592AFC">
        <w:t xml:space="preserve">et </w:t>
      </w:r>
      <w:proofErr w:type="gramStart"/>
      <w:r w:rsidRPr="00592AFC">
        <w:t>suite aux</w:t>
      </w:r>
      <w:proofErr w:type="gramEnd"/>
      <w:r w:rsidRPr="00592AFC">
        <w:t xml:space="preserve"> recommandations du</w:t>
      </w:r>
      <w:r w:rsidR="00B73F04">
        <w:t xml:space="preserve"> comité consultatif d’urbanisme</w:t>
      </w:r>
      <w:r w:rsidRPr="00592AFC">
        <w:t>,</w:t>
      </w:r>
      <w:r w:rsidRPr="00592AFC">
        <w:rPr>
          <w:kern w:val="2"/>
        </w:rPr>
        <w:t xml:space="preserve"> il est proposé par M.</w:t>
      </w:r>
      <w:r>
        <w:rPr>
          <w:kern w:val="2"/>
        </w:rPr>
        <w:t xml:space="preserve"> </w:t>
      </w:r>
      <w:r w:rsidR="00576866">
        <w:rPr>
          <w:kern w:val="2"/>
        </w:rPr>
        <w:t>Benoit Pepin</w:t>
      </w:r>
      <w:r w:rsidRPr="00592AFC">
        <w:rPr>
          <w:kern w:val="2"/>
        </w:rPr>
        <w:t xml:space="preserve">, appuyé par M. </w:t>
      </w:r>
      <w:r w:rsidR="00576866">
        <w:rPr>
          <w:kern w:val="2"/>
        </w:rPr>
        <w:t>Charles Choquette</w:t>
      </w:r>
      <w:r>
        <w:rPr>
          <w:kern w:val="2"/>
        </w:rPr>
        <w:t xml:space="preserve"> </w:t>
      </w:r>
      <w:r w:rsidRPr="00592AFC">
        <w:rPr>
          <w:kern w:val="2"/>
        </w:rPr>
        <w:t xml:space="preserve">et résolu que le conseil municipal approuve le plan du projet d’installation de la clôture en maille de fer en </w:t>
      </w:r>
      <w:proofErr w:type="gramStart"/>
      <w:r w:rsidRPr="00592AFC">
        <w:rPr>
          <w:kern w:val="2"/>
        </w:rPr>
        <w:t>cour</w:t>
      </w:r>
      <w:proofErr w:type="gramEnd"/>
      <w:r w:rsidRPr="00592AFC">
        <w:rPr>
          <w:kern w:val="2"/>
        </w:rPr>
        <w:t xml:space="preserve"> arrière au 3</w:t>
      </w:r>
      <w:r>
        <w:rPr>
          <w:kern w:val="2"/>
        </w:rPr>
        <w:t>60</w:t>
      </w:r>
      <w:r w:rsidRPr="00592AFC">
        <w:rPr>
          <w:kern w:val="2"/>
        </w:rPr>
        <w:t>, rue Principale.</w:t>
      </w:r>
    </w:p>
    <w:p w14:paraId="455BE1C5" w14:textId="77777777" w:rsidR="00141B49" w:rsidRDefault="00141B49" w:rsidP="00141B49">
      <w:pPr>
        <w:ind w:right="-108"/>
        <w:jc w:val="both"/>
        <w:rPr>
          <w:rFonts w:ascii="Times" w:hAnsi="Times" w:cs="Times"/>
        </w:rPr>
      </w:pPr>
    </w:p>
    <w:p w14:paraId="6DF546C7" w14:textId="18794481" w:rsidR="00141B49" w:rsidRPr="00141B49" w:rsidRDefault="00141B49" w:rsidP="00141B49">
      <w:pPr>
        <w:ind w:right="-108"/>
        <w:jc w:val="both"/>
        <w:rPr>
          <w:rFonts w:ascii="Times" w:hAnsi="Times" w:cs="Times"/>
        </w:rPr>
      </w:pPr>
      <w:r>
        <w:rPr>
          <w:rFonts w:ascii="Times" w:hAnsi="Times" w:cs="Times"/>
        </w:rPr>
        <w:t>Adopté à l’unanimité.</w:t>
      </w:r>
    </w:p>
    <w:p w14:paraId="5637BB5C" w14:textId="77777777" w:rsidR="00277226" w:rsidRDefault="00277226" w:rsidP="00141B49">
      <w:pPr>
        <w:ind w:left="2268" w:hanging="2268"/>
        <w:jc w:val="both"/>
        <w:rPr>
          <w:bCs/>
        </w:rPr>
      </w:pPr>
    </w:p>
    <w:p w14:paraId="3AF27DEC" w14:textId="7375DD67" w:rsidR="00DF3A26" w:rsidRPr="00C25A96" w:rsidRDefault="00DF3A26" w:rsidP="00576866">
      <w:pPr>
        <w:rPr>
          <w:b/>
        </w:rPr>
      </w:pPr>
    </w:p>
    <w:p w14:paraId="398686D9" w14:textId="5959CB92" w:rsidR="00C25A96" w:rsidRDefault="00C25A96" w:rsidP="00DF3A26">
      <w:pPr>
        <w:ind w:left="2268" w:hanging="2268"/>
        <w:rPr>
          <w:b/>
        </w:rPr>
      </w:pPr>
      <w:r w:rsidRPr="00C25A96">
        <w:rPr>
          <w:b/>
        </w:rPr>
        <w:t xml:space="preserve">RÉSOLUTION </w:t>
      </w:r>
      <w:r w:rsidR="00361991">
        <w:rPr>
          <w:b/>
        </w:rPr>
        <w:t>06-</w:t>
      </w:r>
      <w:r w:rsidR="005D48DA">
        <w:rPr>
          <w:b/>
        </w:rPr>
        <w:t>14</w:t>
      </w:r>
      <w:r w:rsidR="00292943">
        <w:rPr>
          <w:b/>
        </w:rPr>
        <w:t>7</w:t>
      </w:r>
      <w:r w:rsidR="005D48DA">
        <w:rPr>
          <w:b/>
        </w:rPr>
        <w:t>-</w:t>
      </w:r>
      <w:r w:rsidR="00361991">
        <w:rPr>
          <w:b/>
        </w:rPr>
        <w:t>26</w:t>
      </w:r>
    </w:p>
    <w:p w14:paraId="00C1A92E" w14:textId="4FEA5F22" w:rsidR="00954516" w:rsidRPr="00537D3B" w:rsidRDefault="00954516" w:rsidP="00954516">
      <w:pPr>
        <w:ind w:right="-108"/>
        <w:jc w:val="both"/>
        <w:rPr>
          <w:b/>
          <w:kern w:val="2"/>
        </w:rPr>
      </w:pPr>
      <w:r w:rsidRPr="00537D3B">
        <w:rPr>
          <w:b/>
          <w:kern w:val="2"/>
        </w:rPr>
        <w:t>APPROBATION EN VERTU DU RÈGLEMENT RELATIF AUX PLANS D’IMPLANTATION ET D’INTÉGRATION ARCHITECTURALE (P.I.I.A.) – INSTALLATION D’UNE CLÔTURE</w:t>
      </w:r>
      <w:r>
        <w:rPr>
          <w:b/>
          <w:kern w:val="2"/>
        </w:rPr>
        <w:t>, 364 RUE PRINCIPALE, LOT 5 979 392</w:t>
      </w:r>
    </w:p>
    <w:p w14:paraId="634A18E6" w14:textId="77777777" w:rsidR="00954516" w:rsidRDefault="00954516" w:rsidP="00DF3A26">
      <w:pPr>
        <w:ind w:left="2268" w:hanging="2268"/>
        <w:rPr>
          <w:b/>
        </w:rPr>
      </w:pPr>
    </w:p>
    <w:p w14:paraId="51C3E524" w14:textId="77777777" w:rsidR="00954516" w:rsidRPr="00141B49" w:rsidRDefault="00954516" w:rsidP="00141B49">
      <w:pPr>
        <w:tabs>
          <w:tab w:val="left" w:pos="0"/>
        </w:tabs>
        <w:jc w:val="both"/>
        <w:rPr>
          <w:rFonts w:ascii="Times" w:hAnsi="Times" w:cs="Times"/>
          <w:bCs/>
        </w:rPr>
      </w:pPr>
      <w:r w:rsidRPr="00141B49">
        <w:rPr>
          <w:rFonts w:ascii="Times" w:hAnsi="Times" w:cs="Times"/>
          <w:bCs/>
        </w:rPr>
        <w:t xml:space="preserve">Considérant une demande du propriétaire du 364, rue Principale, afin d’obtenir un certificat d’autorisation pour l’installation d’une clôture en maille de fer en </w:t>
      </w:r>
      <w:proofErr w:type="gramStart"/>
      <w:r w:rsidRPr="00141B49">
        <w:rPr>
          <w:rFonts w:ascii="Times" w:hAnsi="Times" w:cs="Times"/>
          <w:bCs/>
        </w:rPr>
        <w:t>cour</w:t>
      </w:r>
      <w:proofErr w:type="gramEnd"/>
      <w:r w:rsidRPr="00141B49">
        <w:rPr>
          <w:rFonts w:ascii="Times" w:hAnsi="Times" w:cs="Times"/>
          <w:bCs/>
        </w:rPr>
        <w:t xml:space="preserve"> latérale et arrière ;</w:t>
      </w:r>
    </w:p>
    <w:p w14:paraId="633A6DD1" w14:textId="77777777" w:rsidR="00954516" w:rsidRPr="00141B49" w:rsidRDefault="00954516" w:rsidP="00141B49">
      <w:pPr>
        <w:tabs>
          <w:tab w:val="left" w:pos="0"/>
        </w:tabs>
        <w:ind w:left="142" w:hanging="142"/>
        <w:jc w:val="both"/>
        <w:rPr>
          <w:rFonts w:ascii="Times" w:hAnsi="Times" w:cs="Times"/>
          <w:bCs/>
        </w:rPr>
      </w:pPr>
    </w:p>
    <w:p w14:paraId="5393DFAA" w14:textId="77777777" w:rsidR="00954516" w:rsidRPr="00141B49" w:rsidRDefault="00954516" w:rsidP="00141B49">
      <w:pPr>
        <w:tabs>
          <w:tab w:val="left" w:pos="0"/>
        </w:tabs>
        <w:jc w:val="both"/>
        <w:rPr>
          <w:rFonts w:ascii="Times" w:hAnsi="Times" w:cs="Times"/>
          <w:bCs/>
        </w:rPr>
      </w:pPr>
      <w:r w:rsidRPr="00141B49">
        <w:rPr>
          <w:rFonts w:ascii="Times" w:hAnsi="Times" w:cs="Times"/>
          <w:bCs/>
        </w:rPr>
        <w:lastRenderedPageBreak/>
        <w:t>Considérant que l’émission de ce certificat d’autorisation est conditionnelle à l’approbation du plan en vertu du règlement sur les P.I.I.A ;</w:t>
      </w:r>
    </w:p>
    <w:p w14:paraId="6AF85672" w14:textId="77777777" w:rsidR="00954516" w:rsidRPr="00141B49" w:rsidRDefault="00954516" w:rsidP="00141B49">
      <w:pPr>
        <w:tabs>
          <w:tab w:val="left" w:pos="0"/>
        </w:tabs>
        <w:ind w:left="142" w:hanging="142"/>
        <w:jc w:val="both"/>
        <w:rPr>
          <w:rFonts w:ascii="Times" w:hAnsi="Times" w:cs="Times"/>
          <w:bCs/>
        </w:rPr>
      </w:pPr>
    </w:p>
    <w:p w14:paraId="54193D83" w14:textId="77777777" w:rsidR="00954516" w:rsidRPr="00141B49" w:rsidRDefault="00954516" w:rsidP="00141B49">
      <w:pPr>
        <w:tabs>
          <w:tab w:val="left" w:pos="0"/>
        </w:tabs>
        <w:jc w:val="both"/>
        <w:rPr>
          <w:rFonts w:ascii="Times" w:hAnsi="Times" w:cs="Times"/>
          <w:bCs/>
        </w:rPr>
      </w:pPr>
      <w:r w:rsidRPr="00141B49">
        <w:rPr>
          <w:rFonts w:ascii="Times" w:hAnsi="Times" w:cs="Times"/>
          <w:bCs/>
        </w:rPr>
        <w:t>Considérant que les membres du Comité consultatif d’urbanisme (CCU) analysent la demande et se prononcent à savoir :</w:t>
      </w:r>
    </w:p>
    <w:p w14:paraId="33796800" w14:textId="77777777" w:rsidR="00141B49" w:rsidRPr="00141B49" w:rsidRDefault="00141B49" w:rsidP="00141B49">
      <w:pPr>
        <w:tabs>
          <w:tab w:val="left" w:pos="0"/>
        </w:tabs>
        <w:ind w:left="142" w:hanging="142"/>
        <w:jc w:val="both"/>
        <w:rPr>
          <w:rFonts w:ascii="Times" w:hAnsi="Times" w:cs="Times"/>
          <w:bCs/>
        </w:rPr>
      </w:pPr>
    </w:p>
    <w:p w14:paraId="7630D42E" w14:textId="5DFD3E0C" w:rsidR="00954516" w:rsidRPr="00141B49" w:rsidRDefault="00141B49" w:rsidP="00141B49">
      <w:pPr>
        <w:pStyle w:val="Paragraphedeliste"/>
        <w:numPr>
          <w:ilvl w:val="0"/>
          <w:numId w:val="50"/>
        </w:numPr>
        <w:tabs>
          <w:tab w:val="left" w:pos="0"/>
        </w:tabs>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l’implantation de la clôture doit être identique aux plans fournis par le demandeur;</w:t>
      </w:r>
    </w:p>
    <w:p w14:paraId="690DF6E9" w14:textId="2186A81D" w:rsidR="00954516" w:rsidRPr="00141B49" w:rsidRDefault="00141B49" w:rsidP="00141B49">
      <w:pPr>
        <w:pStyle w:val="Paragraphedeliste"/>
        <w:numPr>
          <w:ilvl w:val="0"/>
          <w:numId w:val="50"/>
        </w:numPr>
        <w:tabs>
          <w:tab w:val="left" w:pos="0"/>
        </w:tabs>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les membres du comité jugent que le projet répond aux critères et aux objectifs du règlement;</w:t>
      </w:r>
    </w:p>
    <w:p w14:paraId="68AF8F00" w14:textId="1049606A" w:rsidR="00954516" w:rsidRPr="00141B49" w:rsidRDefault="00141B49" w:rsidP="00141B49">
      <w:pPr>
        <w:pStyle w:val="Paragraphedeliste"/>
        <w:numPr>
          <w:ilvl w:val="0"/>
          <w:numId w:val="50"/>
        </w:numPr>
        <w:tabs>
          <w:tab w:val="left" w:pos="0"/>
        </w:tabs>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les matériaux semblent avoir une bonne durabilité;</w:t>
      </w:r>
    </w:p>
    <w:p w14:paraId="5807B3CD" w14:textId="4AE6B6EC" w:rsidR="00954516" w:rsidRPr="00141B49" w:rsidRDefault="00141B49" w:rsidP="00141B49">
      <w:pPr>
        <w:pStyle w:val="Paragraphedeliste"/>
        <w:numPr>
          <w:ilvl w:val="0"/>
          <w:numId w:val="50"/>
        </w:numPr>
        <w:tabs>
          <w:tab w:val="left" w:pos="0"/>
        </w:tabs>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l’installation de la clôture en maille de fer s’harmonise avec l’aspect esthétique des nouvelles constructions du voisinage;</w:t>
      </w:r>
    </w:p>
    <w:p w14:paraId="4C1EBFFC" w14:textId="11483A98" w:rsidR="00954516" w:rsidRPr="00141B49" w:rsidRDefault="00141B49" w:rsidP="00141B49">
      <w:pPr>
        <w:pStyle w:val="Paragraphedeliste"/>
        <w:numPr>
          <w:ilvl w:val="0"/>
          <w:numId w:val="50"/>
        </w:numPr>
        <w:tabs>
          <w:tab w:val="left" w:pos="0"/>
        </w:tabs>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la clôture en maille de fer présentée au comité sera d’une hauteur obligatoire de 1,8 mètre, afin d’uniformiser l’installation des futures clôtures dans le secteur;</w:t>
      </w:r>
    </w:p>
    <w:p w14:paraId="59920EB6" w14:textId="3C9CB90C" w:rsidR="00954516" w:rsidRPr="00141B49" w:rsidRDefault="00141B49" w:rsidP="00141B49">
      <w:pPr>
        <w:pStyle w:val="Paragraphedeliste"/>
        <w:numPr>
          <w:ilvl w:val="0"/>
          <w:numId w:val="50"/>
        </w:numPr>
        <w:tabs>
          <w:tab w:val="left" w:pos="426"/>
        </w:tabs>
        <w:jc w:val="both"/>
        <w:rPr>
          <w:rFonts w:ascii="Times" w:hAnsi="Times" w:cs="Times"/>
          <w:bCs/>
          <w:sz w:val="24"/>
          <w:szCs w:val="24"/>
        </w:rPr>
      </w:pPr>
      <w:r>
        <w:rPr>
          <w:rFonts w:ascii="Times" w:hAnsi="Times" w:cs="Times"/>
          <w:bCs/>
          <w:sz w:val="24"/>
          <w:szCs w:val="24"/>
        </w:rPr>
        <w:t>Q</w:t>
      </w:r>
      <w:r w:rsidR="00954516" w:rsidRPr="00141B49">
        <w:rPr>
          <w:rFonts w:ascii="Times" w:hAnsi="Times" w:cs="Times"/>
          <w:bCs/>
          <w:sz w:val="24"/>
          <w:szCs w:val="24"/>
        </w:rPr>
        <w:t>ue la clôture en maille de fer présentée au comité possède des lattes noires.</w:t>
      </w:r>
    </w:p>
    <w:p w14:paraId="6BF90352" w14:textId="1C1A3588" w:rsidR="00B73F04" w:rsidRPr="00B73F04" w:rsidRDefault="00B73F04" w:rsidP="00B73F04">
      <w:pPr>
        <w:ind w:right="-108"/>
        <w:jc w:val="both"/>
        <w:rPr>
          <w:kern w:val="2"/>
        </w:rPr>
      </w:pPr>
      <w:r w:rsidRPr="00B73F04">
        <w:rPr>
          <w:kern w:val="2"/>
        </w:rPr>
        <w:t>Considérant la recommandation du Comité consultatif d’urbanisme (CCU) d’approuver le plan</w:t>
      </w:r>
      <w:r>
        <w:rPr>
          <w:kern w:val="2"/>
        </w:rPr>
        <w:t xml:space="preserve"> </w:t>
      </w:r>
      <w:r w:rsidRPr="00B73F04">
        <w:rPr>
          <w:kern w:val="2"/>
        </w:rPr>
        <w:t>pour l</w:t>
      </w:r>
      <w:r w:rsidR="00900118">
        <w:rPr>
          <w:kern w:val="2"/>
        </w:rPr>
        <w:t>’installation</w:t>
      </w:r>
      <w:r w:rsidRPr="00B73F04">
        <w:rPr>
          <w:kern w:val="2"/>
        </w:rPr>
        <w:t xml:space="preserve"> de la clôture</w:t>
      </w:r>
      <w:r>
        <w:rPr>
          <w:kern w:val="2"/>
        </w:rPr>
        <w:t xml:space="preserve"> en maille de fer;</w:t>
      </w:r>
    </w:p>
    <w:p w14:paraId="70E067BF" w14:textId="77777777" w:rsidR="00B73F04" w:rsidRDefault="00B73F04" w:rsidP="00592AFC">
      <w:pPr>
        <w:ind w:right="-108"/>
        <w:jc w:val="both"/>
        <w:rPr>
          <w:kern w:val="2"/>
        </w:rPr>
      </w:pPr>
    </w:p>
    <w:p w14:paraId="6626482C" w14:textId="00C025BC" w:rsidR="00592AFC" w:rsidRPr="00592AFC" w:rsidRDefault="00592AFC" w:rsidP="00592AFC">
      <w:pPr>
        <w:ind w:right="-108"/>
        <w:jc w:val="both"/>
        <w:rPr>
          <w:kern w:val="2"/>
        </w:rPr>
      </w:pPr>
      <w:r w:rsidRPr="00592AFC">
        <w:rPr>
          <w:kern w:val="2"/>
        </w:rPr>
        <w:t xml:space="preserve">En conséquence, </w:t>
      </w:r>
      <w:r w:rsidRPr="00592AFC">
        <w:t xml:space="preserve">et </w:t>
      </w:r>
      <w:proofErr w:type="gramStart"/>
      <w:r w:rsidRPr="00592AFC">
        <w:t>suite aux</w:t>
      </w:r>
      <w:proofErr w:type="gramEnd"/>
      <w:r w:rsidRPr="00592AFC">
        <w:t xml:space="preserve"> recommandations du C</w:t>
      </w:r>
      <w:r>
        <w:t>omité consultatif d’urbanisme</w:t>
      </w:r>
      <w:r w:rsidRPr="00592AFC">
        <w:t>,</w:t>
      </w:r>
      <w:r w:rsidRPr="00592AFC">
        <w:rPr>
          <w:kern w:val="2"/>
        </w:rPr>
        <w:t xml:space="preserve"> il est proposé par M.</w:t>
      </w:r>
      <w:r w:rsidR="00576866">
        <w:rPr>
          <w:kern w:val="2"/>
        </w:rPr>
        <w:t xml:space="preserve"> Benoit Pepin</w:t>
      </w:r>
      <w:r w:rsidRPr="00592AFC">
        <w:rPr>
          <w:kern w:val="2"/>
        </w:rPr>
        <w:t>, appuyé par M</w:t>
      </w:r>
      <w:r>
        <w:rPr>
          <w:kern w:val="2"/>
        </w:rPr>
        <w:t xml:space="preserve">. </w:t>
      </w:r>
      <w:r w:rsidR="00576866">
        <w:rPr>
          <w:kern w:val="2"/>
        </w:rPr>
        <w:t>Charles Choquette</w:t>
      </w:r>
      <w:r w:rsidRPr="00592AFC">
        <w:rPr>
          <w:kern w:val="2"/>
        </w:rPr>
        <w:t xml:space="preserve"> et résolu que le conseil municipal approuve le plan du projet d’installation de la clôture en maille de fer en </w:t>
      </w:r>
      <w:proofErr w:type="gramStart"/>
      <w:r w:rsidRPr="00592AFC">
        <w:rPr>
          <w:kern w:val="2"/>
        </w:rPr>
        <w:t>cour</w:t>
      </w:r>
      <w:proofErr w:type="gramEnd"/>
      <w:r w:rsidRPr="00592AFC">
        <w:rPr>
          <w:kern w:val="2"/>
        </w:rPr>
        <w:t xml:space="preserve"> arrière au 3</w:t>
      </w:r>
      <w:r>
        <w:rPr>
          <w:kern w:val="2"/>
        </w:rPr>
        <w:t>64</w:t>
      </w:r>
      <w:r w:rsidRPr="00592AFC">
        <w:rPr>
          <w:kern w:val="2"/>
        </w:rPr>
        <w:t>, rue Principale.</w:t>
      </w:r>
    </w:p>
    <w:p w14:paraId="6FBE18E9" w14:textId="77777777" w:rsidR="00141B49" w:rsidRDefault="00141B49" w:rsidP="00141B49">
      <w:pPr>
        <w:tabs>
          <w:tab w:val="left" w:pos="0"/>
        </w:tabs>
        <w:jc w:val="both"/>
        <w:rPr>
          <w:rFonts w:ascii="Times" w:hAnsi="Times" w:cs="Times"/>
        </w:rPr>
      </w:pPr>
    </w:p>
    <w:p w14:paraId="130B1EDD" w14:textId="1118AF57" w:rsidR="00141B49" w:rsidRPr="00141B49" w:rsidRDefault="00141B49" w:rsidP="00141B49">
      <w:pPr>
        <w:tabs>
          <w:tab w:val="left" w:pos="0"/>
        </w:tabs>
        <w:jc w:val="both"/>
        <w:rPr>
          <w:rFonts w:ascii="Times" w:hAnsi="Times" w:cs="Times"/>
        </w:rPr>
      </w:pPr>
      <w:r>
        <w:rPr>
          <w:rFonts w:ascii="Times" w:hAnsi="Times" w:cs="Times"/>
        </w:rPr>
        <w:t>Adopté à l’unanimité.</w:t>
      </w:r>
    </w:p>
    <w:p w14:paraId="42704D30" w14:textId="77777777" w:rsidR="00954516" w:rsidRPr="00C25A96" w:rsidRDefault="00954516" w:rsidP="00141B49">
      <w:pPr>
        <w:tabs>
          <w:tab w:val="left" w:pos="0"/>
        </w:tabs>
        <w:ind w:left="142" w:hanging="142"/>
        <w:jc w:val="both"/>
        <w:rPr>
          <w:b/>
        </w:rPr>
      </w:pPr>
    </w:p>
    <w:bookmarkEnd w:id="0"/>
    <w:p w14:paraId="549B33DF" w14:textId="3FCB4CDD" w:rsidR="00430119" w:rsidRDefault="00430119" w:rsidP="009F0480">
      <w:pPr>
        <w:jc w:val="both"/>
        <w:rPr>
          <w:b/>
          <w:bCs/>
          <w:kern w:val="2"/>
        </w:rPr>
      </w:pPr>
    </w:p>
    <w:p w14:paraId="7D90D75D" w14:textId="71CBD10B" w:rsidR="003246C3" w:rsidRDefault="003246C3" w:rsidP="009F0480">
      <w:pPr>
        <w:jc w:val="both"/>
        <w:rPr>
          <w:b/>
          <w:bCs/>
          <w:kern w:val="2"/>
        </w:rPr>
      </w:pPr>
      <w:r>
        <w:rPr>
          <w:b/>
          <w:bCs/>
          <w:kern w:val="2"/>
        </w:rPr>
        <w:t>RÉSOLUTION 06-</w:t>
      </w:r>
      <w:r w:rsidR="005D48DA">
        <w:rPr>
          <w:b/>
          <w:bCs/>
          <w:kern w:val="2"/>
        </w:rPr>
        <w:t>14</w:t>
      </w:r>
      <w:r w:rsidR="00292943">
        <w:rPr>
          <w:b/>
          <w:bCs/>
          <w:kern w:val="2"/>
        </w:rPr>
        <w:t>8</w:t>
      </w:r>
      <w:r w:rsidR="005D48DA">
        <w:rPr>
          <w:b/>
          <w:bCs/>
          <w:kern w:val="2"/>
        </w:rPr>
        <w:t>-</w:t>
      </w:r>
      <w:r>
        <w:rPr>
          <w:b/>
          <w:bCs/>
          <w:kern w:val="2"/>
        </w:rPr>
        <w:t>26</w:t>
      </w:r>
    </w:p>
    <w:p w14:paraId="684FAE9F" w14:textId="1B74985E" w:rsidR="003246C3" w:rsidRDefault="003246C3" w:rsidP="009F0480">
      <w:pPr>
        <w:jc w:val="both"/>
        <w:rPr>
          <w:b/>
          <w:bCs/>
          <w:kern w:val="2"/>
        </w:rPr>
      </w:pPr>
      <w:r>
        <w:rPr>
          <w:b/>
          <w:bCs/>
          <w:kern w:val="2"/>
        </w:rPr>
        <w:t>EXPOSITION ITINÉRANTE « SAISONNIERS »</w:t>
      </w:r>
    </w:p>
    <w:p w14:paraId="688D9C41" w14:textId="77777777" w:rsidR="00430119" w:rsidRDefault="00430119" w:rsidP="009F0480">
      <w:pPr>
        <w:jc w:val="both"/>
        <w:rPr>
          <w:b/>
          <w:bCs/>
          <w:kern w:val="2"/>
        </w:rPr>
      </w:pPr>
    </w:p>
    <w:p w14:paraId="7B7B8622" w14:textId="28156FC1" w:rsidR="003246C3" w:rsidRDefault="003246C3" w:rsidP="009F0480">
      <w:pPr>
        <w:jc w:val="both"/>
        <w:rPr>
          <w:kern w:val="2"/>
        </w:rPr>
      </w:pPr>
      <w:r w:rsidRPr="003246C3">
        <w:rPr>
          <w:kern w:val="2"/>
        </w:rPr>
        <w:t>Considérant que la MRC de Rouville nous propose d’accueillir « l’exposition itinérante Saisonniers » qui met en valeur les travailleurs étrangers en illustrant leur quotidien et en racontant leur histoire de vie;</w:t>
      </w:r>
    </w:p>
    <w:p w14:paraId="45ABA51F" w14:textId="77777777" w:rsidR="003246C3" w:rsidRDefault="003246C3" w:rsidP="009F0480">
      <w:pPr>
        <w:jc w:val="both"/>
        <w:rPr>
          <w:kern w:val="2"/>
        </w:rPr>
      </w:pPr>
    </w:p>
    <w:p w14:paraId="0E3DA541" w14:textId="4ED7CC1F" w:rsidR="003246C3" w:rsidRDefault="003246C3" w:rsidP="009F0480">
      <w:pPr>
        <w:jc w:val="both"/>
        <w:rPr>
          <w:kern w:val="2"/>
        </w:rPr>
      </w:pPr>
      <w:r>
        <w:rPr>
          <w:kern w:val="2"/>
        </w:rPr>
        <w:t>Considérant que l’exposition met en lumière les parcours migratoires de nouveaux arrivants œuvrant dans quatre entreprises agricoles de la région et circule dans les municipalités de la MRC de Rouville depuis 2024</w:t>
      </w:r>
      <w:r w:rsidR="009771E2">
        <w:rPr>
          <w:kern w:val="2"/>
        </w:rPr>
        <w:t>;</w:t>
      </w:r>
    </w:p>
    <w:p w14:paraId="1F240AFA" w14:textId="77777777" w:rsidR="003246C3" w:rsidRDefault="003246C3" w:rsidP="009F0480">
      <w:pPr>
        <w:jc w:val="both"/>
        <w:rPr>
          <w:kern w:val="2"/>
        </w:rPr>
      </w:pPr>
    </w:p>
    <w:p w14:paraId="7585B6E5" w14:textId="4A4CAAD2" w:rsidR="003246C3" w:rsidRDefault="003246C3" w:rsidP="009F0480">
      <w:pPr>
        <w:jc w:val="both"/>
        <w:rPr>
          <w:kern w:val="2"/>
        </w:rPr>
      </w:pPr>
      <w:r>
        <w:rPr>
          <w:kern w:val="2"/>
        </w:rPr>
        <w:t>En conséquence, il est propo</w:t>
      </w:r>
      <w:r w:rsidR="00576866">
        <w:rPr>
          <w:kern w:val="2"/>
        </w:rPr>
        <w:t>sé par Mme Marie-Ève Goos</w:t>
      </w:r>
      <w:r>
        <w:rPr>
          <w:kern w:val="2"/>
        </w:rPr>
        <w:t xml:space="preserve">, appuyé par M. </w:t>
      </w:r>
      <w:r w:rsidR="00576866">
        <w:rPr>
          <w:kern w:val="2"/>
        </w:rPr>
        <w:t>Alexandre Roy</w:t>
      </w:r>
      <w:r>
        <w:rPr>
          <w:kern w:val="2"/>
        </w:rPr>
        <w:t xml:space="preserve"> et résolu d’</w:t>
      </w:r>
      <w:r w:rsidR="009370C6">
        <w:rPr>
          <w:kern w:val="2"/>
        </w:rPr>
        <w:t xml:space="preserve">accueillir </w:t>
      </w:r>
      <w:r>
        <w:rPr>
          <w:kern w:val="2"/>
        </w:rPr>
        <w:t>cette exposition</w:t>
      </w:r>
      <w:r w:rsidR="009370C6">
        <w:rPr>
          <w:kern w:val="2"/>
        </w:rPr>
        <w:t xml:space="preserve"> </w:t>
      </w:r>
      <w:r w:rsidR="00F64202">
        <w:rPr>
          <w:kern w:val="2"/>
        </w:rPr>
        <w:t>du mois d’octobre 2026 au mois d’avril 2027.</w:t>
      </w:r>
    </w:p>
    <w:p w14:paraId="734D3D59" w14:textId="77777777" w:rsidR="009370C6" w:rsidRDefault="009370C6" w:rsidP="009F0480">
      <w:pPr>
        <w:jc w:val="both"/>
        <w:rPr>
          <w:kern w:val="2"/>
        </w:rPr>
      </w:pPr>
    </w:p>
    <w:p w14:paraId="463560C0" w14:textId="55B424DA" w:rsidR="009076E6" w:rsidRDefault="009370C6" w:rsidP="009F0480">
      <w:pPr>
        <w:jc w:val="both"/>
        <w:rPr>
          <w:kern w:val="2"/>
        </w:rPr>
      </w:pPr>
      <w:r>
        <w:rPr>
          <w:kern w:val="2"/>
        </w:rPr>
        <w:t>Adopté à l’unanimité.</w:t>
      </w:r>
    </w:p>
    <w:p w14:paraId="61F21916" w14:textId="77777777" w:rsidR="00576866" w:rsidRPr="00576866" w:rsidRDefault="00576866" w:rsidP="009F0480">
      <w:pPr>
        <w:jc w:val="both"/>
        <w:rPr>
          <w:kern w:val="2"/>
        </w:rPr>
      </w:pPr>
    </w:p>
    <w:p w14:paraId="5547D747" w14:textId="5BDB0E93" w:rsidR="00F21309" w:rsidRPr="00F21309" w:rsidRDefault="00F21309" w:rsidP="009F0480">
      <w:pPr>
        <w:jc w:val="both"/>
        <w:rPr>
          <w:b/>
          <w:bCs/>
          <w:kern w:val="2"/>
        </w:rPr>
      </w:pPr>
      <w:r w:rsidRPr="00F21309">
        <w:rPr>
          <w:b/>
          <w:bCs/>
          <w:kern w:val="2"/>
        </w:rPr>
        <w:lastRenderedPageBreak/>
        <w:t>RÉSOLUTION 0</w:t>
      </w:r>
      <w:r w:rsidR="00361991">
        <w:rPr>
          <w:b/>
          <w:bCs/>
          <w:kern w:val="2"/>
        </w:rPr>
        <w:t>6</w:t>
      </w:r>
      <w:r w:rsidR="002B6EC6">
        <w:rPr>
          <w:b/>
          <w:bCs/>
          <w:kern w:val="2"/>
        </w:rPr>
        <w:t>-</w:t>
      </w:r>
      <w:r w:rsidR="005D48DA">
        <w:rPr>
          <w:b/>
          <w:bCs/>
          <w:kern w:val="2"/>
        </w:rPr>
        <w:t>1</w:t>
      </w:r>
      <w:r w:rsidR="00292943">
        <w:rPr>
          <w:b/>
          <w:bCs/>
          <w:kern w:val="2"/>
        </w:rPr>
        <w:t>49</w:t>
      </w:r>
      <w:r w:rsidR="005D48DA">
        <w:rPr>
          <w:b/>
          <w:bCs/>
          <w:kern w:val="2"/>
        </w:rPr>
        <w:t>-</w:t>
      </w:r>
      <w:r w:rsidRPr="00F21309">
        <w:rPr>
          <w:b/>
          <w:bCs/>
          <w:kern w:val="2"/>
        </w:rPr>
        <w:t>26</w:t>
      </w:r>
    </w:p>
    <w:p w14:paraId="57945A0B" w14:textId="56CA80D3" w:rsidR="006834B5" w:rsidRPr="00430119" w:rsidRDefault="00430119" w:rsidP="00292943">
      <w:pPr>
        <w:tabs>
          <w:tab w:val="left" w:pos="975"/>
        </w:tabs>
        <w:ind w:right="-108"/>
        <w:rPr>
          <w:b/>
          <w:bCs/>
          <w:kern w:val="2"/>
        </w:rPr>
      </w:pPr>
      <w:r w:rsidRPr="00430119">
        <w:rPr>
          <w:b/>
          <w:bCs/>
          <w:kern w:val="2"/>
        </w:rPr>
        <w:t>DEMANDE D’UNE CITOYENNE POUR ORGANISER UN TOURNOI DE BALLE</w:t>
      </w:r>
    </w:p>
    <w:p w14:paraId="3C338D50" w14:textId="5EFF3B37" w:rsidR="00430119" w:rsidRDefault="00430119" w:rsidP="0048631E">
      <w:pPr>
        <w:tabs>
          <w:tab w:val="left" w:pos="975"/>
        </w:tabs>
        <w:ind w:right="-108"/>
        <w:jc w:val="both"/>
        <w:rPr>
          <w:kern w:val="2"/>
        </w:rPr>
      </w:pPr>
    </w:p>
    <w:p w14:paraId="5598C411" w14:textId="10852517" w:rsidR="00430119" w:rsidRDefault="009370C6" w:rsidP="0048631E">
      <w:pPr>
        <w:tabs>
          <w:tab w:val="left" w:pos="975"/>
          <w:tab w:val="left" w:pos="2835"/>
        </w:tabs>
        <w:ind w:right="-108"/>
        <w:jc w:val="both"/>
        <w:rPr>
          <w:kern w:val="2"/>
        </w:rPr>
      </w:pPr>
      <w:r>
        <w:rPr>
          <w:kern w:val="2"/>
        </w:rPr>
        <w:t xml:space="preserve">Considérant </w:t>
      </w:r>
      <w:r w:rsidR="00292943">
        <w:rPr>
          <w:kern w:val="2"/>
        </w:rPr>
        <w:t>la</w:t>
      </w:r>
      <w:r w:rsidR="00533E4B">
        <w:rPr>
          <w:kern w:val="2"/>
        </w:rPr>
        <w:t xml:space="preserve"> demande de Marianne Roy </w:t>
      </w:r>
      <w:r>
        <w:rPr>
          <w:kern w:val="2"/>
        </w:rPr>
        <w:t xml:space="preserve">résidente d’Ange-Gardien, </w:t>
      </w:r>
      <w:r w:rsidR="00292943">
        <w:rPr>
          <w:kern w:val="2"/>
        </w:rPr>
        <w:t xml:space="preserve">il est proposé par </w:t>
      </w:r>
      <w:r w:rsidR="00292943">
        <w:rPr>
          <w:kern w:val="2"/>
        </w:rPr>
        <w:br/>
        <w:t xml:space="preserve">M. </w:t>
      </w:r>
      <w:r w:rsidR="00576866">
        <w:rPr>
          <w:kern w:val="2"/>
        </w:rPr>
        <w:t>Éric Ménard</w:t>
      </w:r>
      <w:r w:rsidR="00292943">
        <w:rPr>
          <w:kern w:val="2"/>
        </w:rPr>
        <w:t>, appuyé par M</w:t>
      </w:r>
      <w:r w:rsidR="00576866">
        <w:rPr>
          <w:kern w:val="2"/>
        </w:rPr>
        <w:t>. Benoit Pepin</w:t>
      </w:r>
      <w:r w:rsidR="00292943">
        <w:rPr>
          <w:kern w:val="2"/>
        </w:rPr>
        <w:t xml:space="preserve"> et résolu d’autoriser la tenue d’un tournoi de balle, le samedi 15 août 2026 de 8 h à 20 h sur le terrain de balle.</w:t>
      </w:r>
    </w:p>
    <w:p w14:paraId="6DFC23A1" w14:textId="77777777" w:rsidR="009370C6" w:rsidRDefault="009370C6" w:rsidP="0048631E">
      <w:pPr>
        <w:tabs>
          <w:tab w:val="left" w:pos="975"/>
        </w:tabs>
        <w:ind w:right="-108"/>
        <w:jc w:val="both"/>
        <w:rPr>
          <w:kern w:val="2"/>
        </w:rPr>
      </w:pPr>
    </w:p>
    <w:p w14:paraId="16F36155" w14:textId="2DA96CDE" w:rsidR="009370C6" w:rsidRPr="007C7FE8" w:rsidRDefault="00292943" w:rsidP="0048631E">
      <w:pPr>
        <w:tabs>
          <w:tab w:val="left" w:pos="975"/>
        </w:tabs>
        <w:ind w:right="-108"/>
        <w:jc w:val="both"/>
        <w:rPr>
          <w:kern w:val="2"/>
        </w:rPr>
      </w:pPr>
      <w:r>
        <w:rPr>
          <w:kern w:val="2"/>
        </w:rPr>
        <w:t>Adopté à l’unanimité.</w:t>
      </w:r>
    </w:p>
    <w:p w14:paraId="43C7B18F" w14:textId="77777777" w:rsidR="001A3320" w:rsidRDefault="001A3320" w:rsidP="009B5187">
      <w:pPr>
        <w:contextualSpacing/>
        <w:jc w:val="both"/>
        <w:rPr>
          <w:rFonts w:ascii="Times" w:hAnsi="Times" w:cs="Times"/>
        </w:rPr>
      </w:pPr>
    </w:p>
    <w:p w14:paraId="3F557570" w14:textId="23F780A3" w:rsidR="001A3320" w:rsidRPr="00430119" w:rsidRDefault="001A3320" w:rsidP="009B5187">
      <w:pPr>
        <w:contextualSpacing/>
        <w:jc w:val="both"/>
        <w:rPr>
          <w:rFonts w:ascii="Times" w:hAnsi="Times" w:cs="Times"/>
          <w:b/>
          <w:bCs/>
        </w:rPr>
      </w:pPr>
    </w:p>
    <w:p w14:paraId="3935F2CE" w14:textId="1813B5FE" w:rsidR="00430119" w:rsidRPr="00430119" w:rsidRDefault="00430119" w:rsidP="009B5187">
      <w:pPr>
        <w:contextualSpacing/>
        <w:jc w:val="both"/>
        <w:rPr>
          <w:rFonts w:ascii="Times" w:hAnsi="Times" w:cs="Times"/>
          <w:b/>
          <w:bCs/>
        </w:rPr>
      </w:pPr>
      <w:r w:rsidRPr="00430119">
        <w:rPr>
          <w:rFonts w:ascii="Times" w:hAnsi="Times" w:cs="Times"/>
          <w:b/>
          <w:bCs/>
        </w:rPr>
        <w:t>RÉSOLUTION 06-</w:t>
      </w:r>
      <w:r w:rsidR="005D48DA">
        <w:rPr>
          <w:rFonts w:ascii="Times" w:hAnsi="Times" w:cs="Times"/>
          <w:b/>
          <w:bCs/>
        </w:rPr>
        <w:t>15</w:t>
      </w:r>
      <w:r w:rsidR="00292943">
        <w:rPr>
          <w:rFonts w:ascii="Times" w:hAnsi="Times" w:cs="Times"/>
          <w:b/>
          <w:bCs/>
        </w:rPr>
        <w:t>0</w:t>
      </w:r>
      <w:r w:rsidR="005D48DA">
        <w:rPr>
          <w:rFonts w:ascii="Times" w:hAnsi="Times" w:cs="Times"/>
          <w:b/>
          <w:bCs/>
        </w:rPr>
        <w:t>-</w:t>
      </w:r>
      <w:r w:rsidRPr="00430119">
        <w:rPr>
          <w:rFonts w:ascii="Times" w:hAnsi="Times" w:cs="Times"/>
          <w:b/>
          <w:bCs/>
        </w:rPr>
        <w:t>26</w:t>
      </w:r>
    </w:p>
    <w:p w14:paraId="1E0565EA" w14:textId="11967695" w:rsidR="00430119" w:rsidRPr="00430119" w:rsidRDefault="00430119" w:rsidP="009B5187">
      <w:pPr>
        <w:contextualSpacing/>
        <w:jc w:val="both"/>
        <w:rPr>
          <w:rFonts w:ascii="Times" w:hAnsi="Times" w:cs="Times"/>
          <w:b/>
          <w:bCs/>
        </w:rPr>
      </w:pPr>
      <w:r w:rsidRPr="00430119">
        <w:rPr>
          <w:rFonts w:ascii="Times" w:hAnsi="Times" w:cs="Times"/>
          <w:b/>
          <w:bCs/>
        </w:rPr>
        <w:t>DON DE LA POPOTE ROULANTE</w:t>
      </w:r>
    </w:p>
    <w:p w14:paraId="3AACBE4A" w14:textId="77777777" w:rsidR="00430119" w:rsidRDefault="00430119" w:rsidP="009B5187">
      <w:pPr>
        <w:contextualSpacing/>
        <w:jc w:val="both"/>
        <w:rPr>
          <w:rFonts w:ascii="Times" w:hAnsi="Times" w:cs="Times"/>
        </w:rPr>
      </w:pPr>
    </w:p>
    <w:p w14:paraId="36F4EDAA" w14:textId="4CE8EC9D" w:rsidR="00430119" w:rsidRPr="00AB3B0E" w:rsidRDefault="00430119" w:rsidP="00430119">
      <w:pPr>
        <w:ind w:right="-108"/>
        <w:jc w:val="both"/>
        <w:rPr>
          <w:bCs/>
          <w:kern w:val="2"/>
        </w:rPr>
      </w:pPr>
      <w:r w:rsidRPr="00AB3B0E">
        <w:rPr>
          <w:bCs/>
          <w:kern w:val="2"/>
        </w:rPr>
        <w:t xml:space="preserve">Considérant que la </w:t>
      </w:r>
      <w:r>
        <w:rPr>
          <w:bCs/>
          <w:kern w:val="2"/>
        </w:rPr>
        <w:t>Popote roulante</w:t>
      </w:r>
      <w:r w:rsidRPr="00AB3B0E">
        <w:rPr>
          <w:bCs/>
          <w:kern w:val="2"/>
        </w:rPr>
        <w:t xml:space="preserve">, par son conseil d’administration, a décidé </w:t>
      </w:r>
      <w:r>
        <w:rPr>
          <w:bCs/>
          <w:kern w:val="2"/>
        </w:rPr>
        <w:t xml:space="preserve">d’octroyer un montant </w:t>
      </w:r>
      <w:r w:rsidR="005A0826">
        <w:rPr>
          <w:bCs/>
          <w:kern w:val="2"/>
        </w:rPr>
        <w:t xml:space="preserve">de </w:t>
      </w:r>
      <w:r>
        <w:rPr>
          <w:bCs/>
          <w:kern w:val="2"/>
        </w:rPr>
        <w:t>25</w:t>
      </w:r>
      <w:r w:rsidRPr="00AB3B0E">
        <w:rPr>
          <w:bCs/>
          <w:kern w:val="2"/>
        </w:rPr>
        <w:t> 000 $</w:t>
      </w:r>
      <w:r w:rsidR="005A0826">
        <w:rPr>
          <w:bCs/>
          <w:kern w:val="2"/>
        </w:rPr>
        <w:t xml:space="preserve"> </w:t>
      </w:r>
      <w:r w:rsidRPr="00AB3B0E">
        <w:rPr>
          <w:bCs/>
          <w:kern w:val="2"/>
        </w:rPr>
        <w:t xml:space="preserve">à la Municipalité afin que cette dernière puisse </w:t>
      </w:r>
      <w:r>
        <w:rPr>
          <w:bCs/>
          <w:kern w:val="2"/>
        </w:rPr>
        <w:t xml:space="preserve">procéder à l’achat d’une balançoire pour le parc </w:t>
      </w:r>
      <w:r w:rsidR="005A0826">
        <w:rPr>
          <w:bCs/>
          <w:kern w:val="2"/>
        </w:rPr>
        <w:t>de la patinoire multisport couverte</w:t>
      </w:r>
      <w:r w:rsidR="004F171E">
        <w:rPr>
          <w:bCs/>
          <w:kern w:val="2"/>
        </w:rPr>
        <w:t xml:space="preserve">, </w:t>
      </w:r>
      <w:r w:rsidR="004865F1">
        <w:rPr>
          <w:bCs/>
          <w:kern w:val="2"/>
        </w:rPr>
        <w:t>i</w:t>
      </w:r>
      <w:r w:rsidRPr="00AB3B0E">
        <w:rPr>
          <w:bCs/>
          <w:kern w:val="2"/>
        </w:rPr>
        <w:t>l est proposé par M.</w:t>
      </w:r>
      <w:r>
        <w:rPr>
          <w:bCs/>
          <w:kern w:val="2"/>
        </w:rPr>
        <w:t xml:space="preserve"> </w:t>
      </w:r>
      <w:r w:rsidR="00576866">
        <w:rPr>
          <w:bCs/>
          <w:kern w:val="2"/>
        </w:rPr>
        <w:t>Charles Choquette</w:t>
      </w:r>
      <w:r w:rsidRPr="00AB3B0E">
        <w:rPr>
          <w:bCs/>
          <w:kern w:val="2"/>
        </w:rPr>
        <w:t>, appuyé par M</w:t>
      </w:r>
      <w:r w:rsidR="00576866">
        <w:rPr>
          <w:bCs/>
          <w:kern w:val="2"/>
        </w:rPr>
        <w:t>me Marie-Ève Goos</w:t>
      </w:r>
      <w:r>
        <w:rPr>
          <w:bCs/>
          <w:kern w:val="2"/>
        </w:rPr>
        <w:t xml:space="preserve"> </w:t>
      </w:r>
      <w:r w:rsidRPr="00AB3B0E">
        <w:rPr>
          <w:bCs/>
          <w:kern w:val="2"/>
        </w:rPr>
        <w:t xml:space="preserve">et résolu </w:t>
      </w:r>
      <w:r w:rsidR="00C74FAB">
        <w:rPr>
          <w:bCs/>
          <w:kern w:val="2"/>
        </w:rPr>
        <w:t xml:space="preserve">d’accepter cette contribution et </w:t>
      </w:r>
      <w:r w:rsidRPr="00AB3B0E">
        <w:rPr>
          <w:bCs/>
        </w:rPr>
        <w:t xml:space="preserve">d’adresser de sincères remerciements à la </w:t>
      </w:r>
      <w:r>
        <w:rPr>
          <w:bCs/>
        </w:rPr>
        <w:t>Popote Roulante d’Ange-Gardien</w:t>
      </w:r>
      <w:r w:rsidR="004F171E">
        <w:rPr>
          <w:bCs/>
        </w:rPr>
        <w:t>.</w:t>
      </w:r>
    </w:p>
    <w:p w14:paraId="5C0BACC2" w14:textId="77777777" w:rsidR="00430119" w:rsidRDefault="00430119" w:rsidP="009B5187">
      <w:pPr>
        <w:contextualSpacing/>
        <w:jc w:val="both"/>
        <w:rPr>
          <w:rFonts w:ascii="Times" w:hAnsi="Times" w:cs="Times"/>
        </w:rPr>
      </w:pPr>
    </w:p>
    <w:p w14:paraId="3A88987E" w14:textId="2511C535" w:rsidR="007B4E02" w:rsidRPr="000E7CDA" w:rsidRDefault="00430119" w:rsidP="000E7CDA">
      <w:pPr>
        <w:contextualSpacing/>
        <w:jc w:val="both"/>
        <w:rPr>
          <w:rFonts w:ascii="Times" w:hAnsi="Times" w:cs="Times"/>
        </w:rPr>
      </w:pPr>
      <w:r>
        <w:rPr>
          <w:rFonts w:ascii="Times" w:hAnsi="Times" w:cs="Times"/>
        </w:rPr>
        <w:t>Adopté à l’unanimité.</w:t>
      </w:r>
    </w:p>
    <w:p w14:paraId="1830AAB5" w14:textId="77777777" w:rsidR="004141F7" w:rsidRDefault="004141F7" w:rsidP="00DC4969">
      <w:pPr>
        <w:ind w:right="-108"/>
        <w:jc w:val="both"/>
        <w:rPr>
          <w:bCs/>
          <w:kern w:val="2"/>
        </w:rPr>
      </w:pPr>
    </w:p>
    <w:p w14:paraId="3B40F931" w14:textId="77777777" w:rsidR="00DC4969" w:rsidRPr="006E0E5C" w:rsidRDefault="00264774"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7EFA3DEA" w14:textId="36AEA7E9" w:rsidR="0097393F" w:rsidRPr="00541901" w:rsidRDefault="00264774" w:rsidP="00541901">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405B4891" w14:textId="77777777" w:rsidR="002B6EC6" w:rsidRDefault="002B6EC6" w:rsidP="00F00859">
      <w:pPr>
        <w:jc w:val="both"/>
        <w:rPr>
          <w:b/>
          <w:bCs/>
        </w:rPr>
      </w:pPr>
    </w:p>
    <w:p w14:paraId="78675D0E" w14:textId="3AB4E6F2" w:rsidR="00F00859" w:rsidRPr="004B5DA0" w:rsidRDefault="00C60985" w:rsidP="00F00859">
      <w:pPr>
        <w:jc w:val="both"/>
        <w:rPr>
          <w:b/>
          <w:bCs/>
        </w:rPr>
      </w:pPr>
      <w:r w:rsidRPr="004B5DA0">
        <w:rPr>
          <w:b/>
          <w:bCs/>
        </w:rPr>
        <w:t>RÉSOL</w:t>
      </w:r>
      <w:r w:rsidR="000D5313" w:rsidRPr="004B5DA0">
        <w:rPr>
          <w:b/>
          <w:bCs/>
        </w:rPr>
        <w:t xml:space="preserve">UTION </w:t>
      </w:r>
      <w:r w:rsidR="00891579">
        <w:rPr>
          <w:b/>
          <w:bCs/>
        </w:rPr>
        <w:t>0</w:t>
      </w:r>
      <w:r w:rsidR="00361991">
        <w:rPr>
          <w:b/>
          <w:bCs/>
        </w:rPr>
        <w:t>6</w:t>
      </w:r>
      <w:r w:rsidR="00F15175">
        <w:rPr>
          <w:b/>
          <w:bCs/>
        </w:rPr>
        <w:t>-</w:t>
      </w:r>
      <w:r w:rsidR="005D48DA">
        <w:rPr>
          <w:b/>
          <w:bCs/>
        </w:rPr>
        <w:t>15</w:t>
      </w:r>
      <w:r w:rsidR="000E7CDA">
        <w:rPr>
          <w:b/>
          <w:bCs/>
        </w:rPr>
        <w:t>1</w:t>
      </w:r>
      <w:r w:rsidR="005D48DA">
        <w:rPr>
          <w:b/>
          <w:bCs/>
        </w:rPr>
        <w:t>-</w:t>
      </w:r>
      <w:r w:rsidR="00891579">
        <w:rPr>
          <w:b/>
          <w:bCs/>
        </w:rPr>
        <w:t>26</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2062E8EA"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576866">
        <w:rPr>
          <w:kern w:val="2"/>
        </w:rPr>
        <w:t>Benoit Pepin</w:t>
      </w:r>
      <w:r w:rsidR="0045742B">
        <w:rPr>
          <w:kern w:val="2"/>
        </w:rPr>
        <w:t xml:space="preserve">, </w:t>
      </w:r>
      <w:r w:rsidR="003620BE">
        <w:rPr>
          <w:kern w:val="2"/>
        </w:rPr>
        <w:t>ap</w:t>
      </w:r>
      <w:r w:rsidR="008449CB">
        <w:rPr>
          <w:kern w:val="2"/>
        </w:rPr>
        <w:t>puyé par M</w:t>
      </w:r>
      <w:r w:rsidR="00576866">
        <w:rPr>
          <w:kern w:val="2"/>
        </w:rPr>
        <w:t>me Marie-Ève Goos</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58EACB6A" w14:textId="77777777" w:rsidR="00685FA8" w:rsidRDefault="00685FA8" w:rsidP="00051183">
      <w:pPr>
        <w:ind w:right="-108"/>
        <w:jc w:val="both"/>
        <w:rPr>
          <w:kern w:val="2"/>
        </w:rPr>
      </w:pPr>
    </w:p>
    <w:p w14:paraId="18FE1526" w14:textId="77777777" w:rsidR="00EA0E2C" w:rsidRDefault="00EA0E2C" w:rsidP="00051183">
      <w:pPr>
        <w:ind w:right="-108"/>
        <w:jc w:val="both"/>
        <w:rPr>
          <w:kern w:val="2"/>
        </w:rPr>
      </w:pPr>
    </w:p>
    <w:p w14:paraId="0AEC3388" w14:textId="77777777" w:rsidR="00EA0E2C" w:rsidRDefault="00EA0E2C"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F27D30">
      <w:headerReference w:type="even" r:id="rId8"/>
      <w:headerReference w:type="default" r:id="rId9"/>
      <w:footerReference w:type="default" r:id="rId10"/>
      <w:headerReference w:type="first" r:id="rId11"/>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718C" w14:textId="77777777" w:rsidR="00264774" w:rsidRDefault="00264774" w:rsidP="00593F9E">
      <w:r>
        <w:separator/>
      </w:r>
    </w:p>
  </w:endnote>
  <w:endnote w:type="continuationSeparator" w:id="0">
    <w:p w14:paraId="2BDC99BD" w14:textId="77777777" w:rsidR="00264774" w:rsidRDefault="00264774"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87DE" w14:textId="77777777" w:rsidR="00264774" w:rsidRDefault="00264774" w:rsidP="00593F9E">
      <w:r>
        <w:separator/>
      </w:r>
    </w:p>
  </w:footnote>
  <w:footnote w:type="continuationSeparator" w:id="0">
    <w:p w14:paraId="281B0B9A" w14:textId="77777777" w:rsidR="00264774" w:rsidRDefault="00264774"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A435" w14:textId="600C883E" w:rsidR="00114478" w:rsidRDefault="001144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5BD3AD41" w:rsidR="00114478" w:rsidRDefault="00114478" w:rsidP="00712380">
    <w:pPr>
      <w:tabs>
        <w:tab w:val="center" w:pos="4696"/>
        <w:tab w:val="right" w:pos="9392"/>
      </w:tabs>
      <w:jc w:val="right"/>
      <w:rPr>
        <w:kern w:val="0"/>
      </w:rPr>
    </w:pPr>
    <w:r>
      <w:rPr>
        <w:kern w:val="0"/>
      </w:rPr>
      <w:t xml:space="preserve">Séance ordinaire du </w:t>
    </w:r>
    <w:r w:rsidR="00F27D30">
      <w:rPr>
        <w:kern w:val="0"/>
      </w:rPr>
      <w:t>8 juin</w:t>
    </w:r>
    <w:r>
      <w:rPr>
        <w:kern w:val="0"/>
      </w:rPr>
      <w:t xml:space="preserve"> 202</w:t>
    </w:r>
    <w:r w:rsidR="00815772">
      <w:rPr>
        <w:kern w:val="0"/>
      </w:rPr>
      <w:t>6</w:t>
    </w:r>
  </w:p>
  <w:p w14:paraId="13F2B93E" w14:textId="77777777" w:rsidR="00114478" w:rsidRDefault="00114478" w:rsidP="00593F9E">
    <w:pPr>
      <w:tabs>
        <w:tab w:val="center" w:pos="4696"/>
        <w:tab w:val="right" w:pos="9392"/>
      </w:tabs>
      <w:jc w:val="right"/>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E851" w14:textId="358F9323" w:rsidR="00114478" w:rsidRDefault="001144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A012EF"/>
    <w:multiLevelType w:val="hybridMultilevel"/>
    <w:tmpl w:val="02B2D1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466A37"/>
    <w:multiLevelType w:val="hybridMultilevel"/>
    <w:tmpl w:val="14EE4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0042E3"/>
    <w:multiLevelType w:val="hybridMultilevel"/>
    <w:tmpl w:val="BA1A1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4B59F9"/>
    <w:multiLevelType w:val="hybridMultilevel"/>
    <w:tmpl w:val="C3A635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B168DF"/>
    <w:multiLevelType w:val="hybridMultilevel"/>
    <w:tmpl w:val="D1F8CC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870F08"/>
    <w:multiLevelType w:val="hybridMultilevel"/>
    <w:tmpl w:val="9BF48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7B7CB2"/>
    <w:multiLevelType w:val="hybridMultilevel"/>
    <w:tmpl w:val="1910D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9728EF"/>
    <w:multiLevelType w:val="hybridMultilevel"/>
    <w:tmpl w:val="1CEC1324"/>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15:restartNumberingAfterBreak="0">
    <w:nsid w:val="277E490A"/>
    <w:multiLevelType w:val="hybridMultilevel"/>
    <w:tmpl w:val="8F7C04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F0511A3"/>
    <w:multiLevelType w:val="hybridMultilevel"/>
    <w:tmpl w:val="B0E27E42"/>
    <w:lvl w:ilvl="0" w:tplc="0C0C0001">
      <w:start w:val="1"/>
      <w:numFmt w:val="bullet"/>
      <w:lvlText w:val=""/>
      <w:lvlJc w:val="left"/>
      <w:pPr>
        <w:ind w:left="2420" w:hanging="360"/>
      </w:pPr>
      <w:rPr>
        <w:rFonts w:ascii="Symbol" w:hAnsi="Symbol" w:hint="default"/>
      </w:rPr>
    </w:lvl>
    <w:lvl w:ilvl="1" w:tplc="0C0C0003" w:tentative="1">
      <w:start w:val="1"/>
      <w:numFmt w:val="bullet"/>
      <w:lvlText w:val="o"/>
      <w:lvlJc w:val="left"/>
      <w:pPr>
        <w:ind w:left="3140" w:hanging="360"/>
      </w:pPr>
      <w:rPr>
        <w:rFonts w:ascii="Courier New" w:hAnsi="Courier New" w:cs="Courier New" w:hint="default"/>
      </w:rPr>
    </w:lvl>
    <w:lvl w:ilvl="2" w:tplc="0C0C0005" w:tentative="1">
      <w:start w:val="1"/>
      <w:numFmt w:val="bullet"/>
      <w:lvlText w:val=""/>
      <w:lvlJc w:val="left"/>
      <w:pPr>
        <w:ind w:left="3860" w:hanging="360"/>
      </w:pPr>
      <w:rPr>
        <w:rFonts w:ascii="Wingdings" w:hAnsi="Wingdings" w:hint="default"/>
      </w:rPr>
    </w:lvl>
    <w:lvl w:ilvl="3" w:tplc="0C0C0001" w:tentative="1">
      <w:start w:val="1"/>
      <w:numFmt w:val="bullet"/>
      <w:lvlText w:val=""/>
      <w:lvlJc w:val="left"/>
      <w:pPr>
        <w:ind w:left="4580" w:hanging="360"/>
      </w:pPr>
      <w:rPr>
        <w:rFonts w:ascii="Symbol" w:hAnsi="Symbol" w:hint="default"/>
      </w:rPr>
    </w:lvl>
    <w:lvl w:ilvl="4" w:tplc="0C0C0003" w:tentative="1">
      <w:start w:val="1"/>
      <w:numFmt w:val="bullet"/>
      <w:lvlText w:val="o"/>
      <w:lvlJc w:val="left"/>
      <w:pPr>
        <w:ind w:left="5300" w:hanging="360"/>
      </w:pPr>
      <w:rPr>
        <w:rFonts w:ascii="Courier New" w:hAnsi="Courier New" w:cs="Courier New" w:hint="default"/>
      </w:rPr>
    </w:lvl>
    <w:lvl w:ilvl="5" w:tplc="0C0C0005" w:tentative="1">
      <w:start w:val="1"/>
      <w:numFmt w:val="bullet"/>
      <w:lvlText w:val=""/>
      <w:lvlJc w:val="left"/>
      <w:pPr>
        <w:ind w:left="6020" w:hanging="360"/>
      </w:pPr>
      <w:rPr>
        <w:rFonts w:ascii="Wingdings" w:hAnsi="Wingdings" w:hint="default"/>
      </w:rPr>
    </w:lvl>
    <w:lvl w:ilvl="6" w:tplc="0C0C0001" w:tentative="1">
      <w:start w:val="1"/>
      <w:numFmt w:val="bullet"/>
      <w:lvlText w:val=""/>
      <w:lvlJc w:val="left"/>
      <w:pPr>
        <w:ind w:left="6740" w:hanging="360"/>
      </w:pPr>
      <w:rPr>
        <w:rFonts w:ascii="Symbol" w:hAnsi="Symbol" w:hint="default"/>
      </w:rPr>
    </w:lvl>
    <w:lvl w:ilvl="7" w:tplc="0C0C0003" w:tentative="1">
      <w:start w:val="1"/>
      <w:numFmt w:val="bullet"/>
      <w:lvlText w:val="o"/>
      <w:lvlJc w:val="left"/>
      <w:pPr>
        <w:ind w:left="7460" w:hanging="360"/>
      </w:pPr>
      <w:rPr>
        <w:rFonts w:ascii="Courier New" w:hAnsi="Courier New" w:cs="Courier New" w:hint="default"/>
      </w:rPr>
    </w:lvl>
    <w:lvl w:ilvl="8" w:tplc="0C0C0005" w:tentative="1">
      <w:start w:val="1"/>
      <w:numFmt w:val="bullet"/>
      <w:lvlText w:val=""/>
      <w:lvlJc w:val="left"/>
      <w:pPr>
        <w:ind w:left="8180" w:hanging="360"/>
      </w:pPr>
      <w:rPr>
        <w:rFonts w:ascii="Wingdings" w:hAnsi="Wingdings" w:hint="default"/>
      </w:rPr>
    </w:lvl>
  </w:abstractNum>
  <w:abstractNum w:abstractNumId="11" w15:restartNumberingAfterBreak="0">
    <w:nsid w:val="312A6523"/>
    <w:multiLevelType w:val="hybridMultilevel"/>
    <w:tmpl w:val="9BACA5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2634FCD"/>
    <w:multiLevelType w:val="hybridMultilevel"/>
    <w:tmpl w:val="0B5282D0"/>
    <w:lvl w:ilvl="0" w:tplc="94A89838">
      <w:start w:val="13"/>
      <w:numFmt w:val="bullet"/>
      <w:lvlText w:val="-"/>
      <w:lvlJc w:val="left"/>
      <w:pPr>
        <w:ind w:left="1068" w:hanging="360"/>
      </w:pPr>
      <w:rPr>
        <w:rFonts w:ascii="Times New Roman" w:eastAsia="Times New Roman"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337E35DE"/>
    <w:multiLevelType w:val="hybridMultilevel"/>
    <w:tmpl w:val="709C8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0F4641"/>
    <w:multiLevelType w:val="hybridMultilevel"/>
    <w:tmpl w:val="EE7CB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7AC7E17"/>
    <w:multiLevelType w:val="hybridMultilevel"/>
    <w:tmpl w:val="75A6D830"/>
    <w:lvl w:ilvl="0" w:tplc="A91E4F3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9CD2601"/>
    <w:multiLevelType w:val="hybridMultilevel"/>
    <w:tmpl w:val="4DDEA13C"/>
    <w:lvl w:ilvl="0" w:tplc="0C0C0001">
      <w:start w:val="1"/>
      <w:numFmt w:val="bullet"/>
      <w:lvlText w:val=""/>
      <w:lvlJc w:val="left"/>
      <w:pPr>
        <w:ind w:left="1692" w:hanging="360"/>
      </w:pPr>
      <w:rPr>
        <w:rFonts w:ascii="Symbol" w:hAnsi="Symbol" w:hint="default"/>
      </w:rPr>
    </w:lvl>
    <w:lvl w:ilvl="1" w:tplc="0C0C0003" w:tentative="1">
      <w:start w:val="1"/>
      <w:numFmt w:val="bullet"/>
      <w:lvlText w:val="o"/>
      <w:lvlJc w:val="left"/>
      <w:pPr>
        <w:ind w:left="2412" w:hanging="360"/>
      </w:pPr>
      <w:rPr>
        <w:rFonts w:ascii="Courier New" w:hAnsi="Courier New" w:cs="Courier New" w:hint="default"/>
      </w:rPr>
    </w:lvl>
    <w:lvl w:ilvl="2" w:tplc="0C0C0005" w:tentative="1">
      <w:start w:val="1"/>
      <w:numFmt w:val="bullet"/>
      <w:lvlText w:val=""/>
      <w:lvlJc w:val="left"/>
      <w:pPr>
        <w:ind w:left="3132" w:hanging="360"/>
      </w:pPr>
      <w:rPr>
        <w:rFonts w:ascii="Wingdings" w:hAnsi="Wingdings" w:hint="default"/>
      </w:rPr>
    </w:lvl>
    <w:lvl w:ilvl="3" w:tplc="0C0C0001" w:tentative="1">
      <w:start w:val="1"/>
      <w:numFmt w:val="bullet"/>
      <w:lvlText w:val=""/>
      <w:lvlJc w:val="left"/>
      <w:pPr>
        <w:ind w:left="3852" w:hanging="360"/>
      </w:pPr>
      <w:rPr>
        <w:rFonts w:ascii="Symbol" w:hAnsi="Symbol" w:hint="default"/>
      </w:rPr>
    </w:lvl>
    <w:lvl w:ilvl="4" w:tplc="0C0C0003" w:tentative="1">
      <w:start w:val="1"/>
      <w:numFmt w:val="bullet"/>
      <w:lvlText w:val="o"/>
      <w:lvlJc w:val="left"/>
      <w:pPr>
        <w:ind w:left="4572" w:hanging="360"/>
      </w:pPr>
      <w:rPr>
        <w:rFonts w:ascii="Courier New" w:hAnsi="Courier New" w:cs="Courier New" w:hint="default"/>
      </w:rPr>
    </w:lvl>
    <w:lvl w:ilvl="5" w:tplc="0C0C0005" w:tentative="1">
      <w:start w:val="1"/>
      <w:numFmt w:val="bullet"/>
      <w:lvlText w:val=""/>
      <w:lvlJc w:val="left"/>
      <w:pPr>
        <w:ind w:left="5292" w:hanging="360"/>
      </w:pPr>
      <w:rPr>
        <w:rFonts w:ascii="Wingdings" w:hAnsi="Wingdings" w:hint="default"/>
      </w:rPr>
    </w:lvl>
    <w:lvl w:ilvl="6" w:tplc="0C0C0001" w:tentative="1">
      <w:start w:val="1"/>
      <w:numFmt w:val="bullet"/>
      <w:lvlText w:val=""/>
      <w:lvlJc w:val="left"/>
      <w:pPr>
        <w:ind w:left="6012" w:hanging="360"/>
      </w:pPr>
      <w:rPr>
        <w:rFonts w:ascii="Symbol" w:hAnsi="Symbol" w:hint="default"/>
      </w:rPr>
    </w:lvl>
    <w:lvl w:ilvl="7" w:tplc="0C0C0003" w:tentative="1">
      <w:start w:val="1"/>
      <w:numFmt w:val="bullet"/>
      <w:lvlText w:val="o"/>
      <w:lvlJc w:val="left"/>
      <w:pPr>
        <w:ind w:left="6732" w:hanging="360"/>
      </w:pPr>
      <w:rPr>
        <w:rFonts w:ascii="Courier New" w:hAnsi="Courier New" w:cs="Courier New" w:hint="default"/>
      </w:rPr>
    </w:lvl>
    <w:lvl w:ilvl="8" w:tplc="0C0C0005" w:tentative="1">
      <w:start w:val="1"/>
      <w:numFmt w:val="bullet"/>
      <w:lvlText w:val=""/>
      <w:lvlJc w:val="left"/>
      <w:pPr>
        <w:ind w:left="7452" w:hanging="360"/>
      </w:pPr>
      <w:rPr>
        <w:rFonts w:ascii="Wingdings" w:hAnsi="Wingdings" w:hint="default"/>
      </w:rPr>
    </w:lvl>
  </w:abstractNum>
  <w:abstractNum w:abstractNumId="17" w15:restartNumberingAfterBreak="0">
    <w:nsid w:val="3ABC0473"/>
    <w:multiLevelType w:val="hybridMultilevel"/>
    <w:tmpl w:val="ABA4511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18" w15:restartNumberingAfterBreak="0">
    <w:nsid w:val="3F735182"/>
    <w:multiLevelType w:val="hybridMultilevel"/>
    <w:tmpl w:val="5A0841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0B106BA"/>
    <w:multiLevelType w:val="hybridMultilevel"/>
    <w:tmpl w:val="6D3AD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43F6954"/>
    <w:multiLevelType w:val="hybridMultilevel"/>
    <w:tmpl w:val="FDE285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54B0C09"/>
    <w:multiLevelType w:val="hybridMultilevel"/>
    <w:tmpl w:val="50C86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57F4E7C"/>
    <w:multiLevelType w:val="hybridMultilevel"/>
    <w:tmpl w:val="5328947A"/>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3" w15:restartNumberingAfterBreak="0">
    <w:nsid w:val="48400B64"/>
    <w:multiLevelType w:val="hybridMultilevel"/>
    <w:tmpl w:val="954C3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4C0614"/>
    <w:multiLevelType w:val="hybridMultilevel"/>
    <w:tmpl w:val="73981E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EC228D0"/>
    <w:multiLevelType w:val="hybridMultilevel"/>
    <w:tmpl w:val="B7D614B4"/>
    <w:lvl w:ilvl="0" w:tplc="0C0C0001">
      <w:start w:val="1"/>
      <w:numFmt w:val="bullet"/>
      <w:lvlText w:val=""/>
      <w:lvlJc w:val="left"/>
      <w:pPr>
        <w:ind w:left="1364" w:hanging="360"/>
      </w:pPr>
      <w:rPr>
        <w:rFonts w:ascii="Symbol" w:hAnsi="Symbol" w:hint="default"/>
      </w:rPr>
    </w:lvl>
    <w:lvl w:ilvl="1" w:tplc="0C0C0003" w:tentative="1">
      <w:start w:val="1"/>
      <w:numFmt w:val="bullet"/>
      <w:lvlText w:val="o"/>
      <w:lvlJc w:val="left"/>
      <w:pPr>
        <w:ind w:left="2084" w:hanging="360"/>
      </w:pPr>
      <w:rPr>
        <w:rFonts w:ascii="Courier New" w:hAnsi="Courier New" w:cs="Courier New" w:hint="default"/>
      </w:rPr>
    </w:lvl>
    <w:lvl w:ilvl="2" w:tplc="0C0C0005" w:tentative="1">
      <w:start w:val="1"/>
      <w:numFmt w:val="bullet"/>
      <w:lvlText w:val=""/>
      <w:lvlJc w:val="left"/>
      <w:pPr>
        <w:ind w:left="2804" w:hanging="360"/>
      </w:pPr>
      <w:rPr>
        <w:rFonts w:ascii="Wingdings" w:hAnsi="Wingdings" w:hint="default"/>
      </w:rPr>
    </w:lvl>
    <w:lvl w:ilvl="3" w:tplc="0C0C0001" w:tentative="1">
      <w:start w:val="1"/>
      <w:numFmt w:val="bullet"/>
      <w:lvlText w:val=""/>
      <w:lvlJc w:val="left"/>
      <w:pPr>
        <w:ind w:left="3524" w:hanging="360"/>
      </w:pPr>
      <w:rPr>
        <w:rFonts w:ascii="Symbol" w:hAnsi="Symbol" w:hint="default"/>
      </w:rPr>
    </w:lvl>
    <w:lvl w:ilvl="4" w:tplc="0C0C0003" w:tentative="1">
      <w:start w:val="1"/>
      <w:numFmt w:val="bullet"/>
      <w:lvlText w:val="o"/>
      <w:lvlJc w:val="left"/>
      <w:pPr>
        <w:ind w:left="4244" w:hanging="360"/>
      </w:pPr>
      <w:rPr>
        <w:rFonts w:ascii="Courier New" w:hAnsi="Courier New" w:cs="Courier New" w:hint="default"/>
      </w:rPr>
    </w:lvl>
    <w:lvl w:ilvl="5" w:tplc="0C0C0005" w:tentative="1">
      <w:start w:val="1"/>
      <w:numFmt w:val="bullet"/>
      <w:lvlText w:val=""/>
      <w:lvlJc w:val="left"/>
      <w:pPr>
        <w:ind w:left="4964" w:hanging="360"/>
      </w:pPr>
      <w:rPr>
        <w:rFonts w:ascii="Wingdings" w:hAnsi="Wingdings" w:hint="default"/>
      </w:rPr>
    </w:lvl>
    <w:lvl w:ilvl="6" w:tplc="0C0C0001" w:tentative="1">
      <w:start w:val="1"/>
      <w:numFmt w:val="bullet"/>
      <w:lvlText w:val=""/>
      <w:lvlJc w:val="left"/>
      <w:pPr>
        <w:ind w:left="5684" w:hanging="360"/>
      </w:pPr>
      <w:rPr>
        <w:rFonts w:ascii="Symbol" w:hAnsi="Symbol" w:hint="default"/>
      </w:rPr>
    </w:lvl>
    <w:lvl w:ilvl="7" w:tplc="0C0C0003" w:tentative="1">
      <w:start w:val="1"/>
      <w:numFmt w:val="bullet"/>
      <w:lvlText w:val="o"/>
      <w:lvlJc w:val="left"/>
      <w:pPr>
        <w:ind w:left="6404" w:hanging="360"/>
      </w:pPr>
      <w:rPr>
        <w:rFonts w:ascii="Courier New" w:hAnsi="Courier New" w:cs="Courier New" w:hint="default"/>
      </w:rPr>
    </w:lvl>
    <w:lvl w:ilvl="8" w:tplc="0C0C0005" w:tentative="1">
      <w:start w:val="1"/>
      <w:numFmt w:val="bullet"/>
      <w:lvlText w:val=""/>
      <w:lvlJc w:val="left"/>
      <w:pPr>
        <w:ind w:left="7124" w:hanging="360"/>
      </w:pPr>
      <w:rPr>
        <w:rFonts w:ascii="Wingdings" w:hAnsi="Wingdings" w:hint="default"/>
      </w:rPr>
    </w:lvl>
  </w:abstractNum>
  <w:abstractNum w:abstractNumId="26"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0645FE3"/>
    <w:multiLevelType w:val="hybridMultilevel"/>
    <w:tmpl w:val="14B24B3C"/>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1">
      <w:start w:val="1"/>
      <w:numFmt w:val="bullet"/>
      <w:lvlText w:val=""/>
      <w:lvlJc w:val="left"/>
      <w:pPr>
        <w:ind w:left="2880" w:hanging="360"/>
      </w:pPr>
      <w:rPr>
        <w:rFonts w:ascii="Symbol" w:hAnsi="Symbol" w:hint="default"/>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1463DB6"/>
    <w:multiLevelType w:val="hybridMultilevel"/>
    <w:tmpl w:val="1A7443B0"/>
    <w:lvl w:ilvl="0" w:tplc="99D65070">
      <w:start w:val="1"/>
      <w:numFmt w:val="decimal"/>
      <w:lvlText w:val="%1-"/>
      <w:lvlJc w:val="left"/>
      <w:pPr>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1597861"/>
    <w:multiLevelType w:val="hybridMultilevel"/>
    <w:tmpl w:val="ED267356"/>
    <w:lvl w:ilvl="0" w:tplc="0C0C0001">
      <w:start w:val="1"/>
      <w:numFmt w:val="bullet"/>
      <w:lvlText w:val=""/>
      <w:lvlJc w:val="left"/>
      <w:pPr>
        <w:ind w:left="1425" w:hanging="360"/>
      </w:pPr>
      <w:rPr>
        <w:rFonts w:ascii="Symbol" w:hAnsi="Symbol"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30" w15:restartNumberingAfterBreak="0">
    <w:nsid w:val="51805FB2"/>
    <w:multiLevelType w:val="hybridMultilevel"/>
    <w:tmpl w:val="E8ACAA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20423EC"/>
    <w:multiLevelType w:val="hybridMultilevel"/>
    <w:tmpl w:val="AB8814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6473BA3"/>
    <w:multiLevelType w:val="hybridMultilevel"/>
    <w:tmpl w:val="5B2C2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B051FAC"/>
    <w:multiLevelType w:val="hybridMultilevel"/>
    <w:tmpl w:val="187A75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4950F9"/>
    <w:multiLevelType w:val="hybridMultilevel"/>
    <w:tmpl w:val="4DEE2D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E907911"/>
    <w:multiLevelType w:val="hybridMultilevel"/>
    <w:tmpl w:val="C122B306"/>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6" w15:restartNumberingAfterBreak="0">
    <w:nsid w:val="5E9C5AB5"/>
    <w:multiLevelType w:val="hybridMultilevel"/>
    <w:tmpl w:val="5814595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7" w15:restartNumberingAfterBreak="0">
    <w:nsid w:val="60475E6B"/>
    <w:multiLevelType w:val="hybridMultilevel"/>
    <w:tmpl w:val="8552321A"/>
    <w:lvl w:ilvl="0" w:tplc="EB5A8B3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40568D6"/>
    <w:multiLevelType w:val="hybridMultilevel"/>
    <w:tmpl w:val="51409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43E6E11"/>
    <w:multiLevelType w:val="hybridMultilevel"/>
    <w:tmpl w:val="B386A4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67147CC"/>
    <w:multiLevelType w:val="hybridMultilevel"/>
    <w:tmpl w:val="44224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A4A5618"/>
    <w:multiLevelType w:val="hybridMultilevel"/>
    <w:tmpl w:val="2650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CD5730E"/>
    <w:multiLevelType w:val="hybridMultilevel"/>
    <w:tmpl w:val="344A811C"/>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43" w15:restartNumberingAfterBreak="0">
    <w:nsid w:val="72CE093D"/>
    <w:multiLevelType w:val="hybridMultilevel"/>
    <w:tmpl w:val="153E5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9840027"/>
    <w:multiLevelType w:val="hybridMultilevel"/>
    <w:tmpl w:val="F294E24A"/>
    <w:lvl w:ilvl="0" w:tplc="0C0C0001">
      <w:start w:val="1"/>
      <w:numFmt w:val="bullet"/>
      <w:lvlText w:val=""/>
      <w:lvlJc w:val="left"/>
      <w:pPr>
        <w:ind w:left="2280" w:hanging="360"/>
      </w:pPr>
      <w:rPr>
        <w:rFonts w:ascii="Symbol" w:hAnsi="Symbol" w:hint="default"/>
      </w:rPr>
    </w:lvl>
    <w:lvl w:ilvl="1" w:tplc="0C0C0003" w:tentative="1">
      <w:start w:val="1"/>
      <w:numFmt w:val="bullet"/>
      <w:lvlText w:val="o"/>
      <w:lvlJc w:val="left"/>
      <w:pPr>
        <w:ind w:left="3000" w:hanging="360"/>
      </w:pPr>
      <w:rPr>
        <w:rFonts w:ascii="Courier New" w:hAnsi="Courier New" w:cs="Courier New" w:hint="default"/>
      </w:rPr>
    </w:lvl>
    <w:lvl w:ilvl="2" w:tplc="0C0C0005" w:tentative="1">
      <w:start w:val="1"/>
      <w:numFmt w:val="bullet"/>
      <w:lvlText w:val=""/>
      <w:lvlJc w:val="left"/>
      <w:pPr>
        <w:ind w:left="3720" w:hanging="360"/>
      </w:pPr>
      <w:rPr>
        <w:rFonts w:ascii="Wingdings" w:hAnsi="Wingdings" w:hint="default"/>
      </w:rPr>
    </w:lvl>
    <w:lvl w:ilvl="3" w:tplc="0C0C0001" w:tentative="1">
      <w:start w:val="1"/>
      <w:numFmt w:val="bullet"/>
      <w:lvlText w:val=""/>
      <w:lvlJc w:val="left"/>
      <w:pPr>
        <w:ind w:left="4440" w:hanging="360"/>
      </w:pPr>
      <w:rPr>
        <w:rFonts w:ascii="Symbol" w:hAnsi="Symbol" w:hint="default"/>
      </w:rPr>
    </w:lvl>
    <w:lvl w:ilvl="4" w:tplc="0C0C0003" w:tentative="1">
      <w:start w:val="1"/>
      <w:numFmt w:val="bullet"/>
      <w:lvlText w:val="o"/>
      <w:lvlJc w:val="left"/>
      <w:pPr>
        <w:ind w:left="5160" w:hanging="360"/>
      </w:pPr>
      <w:rPr>
        <w:rFonts w:ascii="Courier New" w:hAnsi="Courier New" w:cs="Courier New" w:hint="default"/>
      </w:rPr>
    </w:lvl>
    <w:lvl w:ilvl="5" w:tplc="0C0C0005" w:tentative="1">
      <w:start w:val="1"/>
      <w:numFmt w:val="bullet"/>
      <w:lvlText w:val=""/>
      <w:lvlJc w:val="left"/>
      <w:pPr>
        <w:ind w:left="5880" w:hanging="360"/>
      </w:pPr>
      <w:rPr>
        <w:rFonts w:ascii="Wingdings" w:hAnsi="Wingdings" w:hint="default"/>
      </w:rPr>
    </w:lvl>
    <w:lvl w:ilvl="6" w:tplc="0C0C0001" w:tentative="1">
      <w:start w:val="1"/>
      <w:numFmt w:val="bullet"/>
      <w:lvlText w:val=""/>
      <w:lvlJc w:val="left"/>
      <w:pPr>
        <w:ind w:left="6600" w:hanging="360"/>
      </w:pPr>
      <w:rPr>
        <w:rFonts w:ascii="Symbol" w:hAnsi="Symbol" w:hint="default"/>
      </w:rPr>
    </w:lvl>
    <w:lvl w:ilvl="7" w:tplc="0C0C0003" w:tentative="1">
      <w:start w:val="1"/>
      <w:numFmt w:val="bullet"/>
      <w:lvlText w:val="o"/>
      <w:lvlJc w:val="left"/>
      <w:pPr>
        <w:ind w:left="7320" w:hanging="360"/>
      </w:pPr>
      <w:rPr>
        <w:rFonts w:ascii="Courier New" w:hAnsi="Courier New" w:cs="Courier New" w:hint="default"/>
      </w:rPr>
    </w:lvl>
    <w:lvl w:ilvl="8" w:tplc="0C0C0005" w:tentative="1">
      <w:start w:val="1"/>
      <w:numFmt w:val="bullet"/>
      <w:lvlText w:val=""/>
      <w:lvlJc w:val="left"/>
      <w:pPr>
        <w:ind w:left="8040" w:hanging="360"/>
      </w:pPr>
      <w:rPr>
        <w:rFonts w:ascii="Wingdings" w:hAnsi="Wingdings" w:hint="default"/>
      </w:rPr>
    </w:lvl>
  </w:abstractNum>
  <w:abstractNum w:abstractNumId="45" w15:restartNumberingAfterBreak="0">
    <w:nsid w:val="7A584C21"/>
    <w:multiLevelType w:val="hybridMultilevel"/>
    <w:tmpl w:val="83F0FC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C1B707C"/>
    <w:multiLevelType w:val="hybridMultilevel"/>
    <w:tmpl w:val="9280BBEA"/>
    <w:lvl w:ilvl="0" w:tplc="791A3F52">
      <w:start w:val="1"/>
      <w:numFmt w:val="decimal"/>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47" w15:restartNumberingAfterBreak="0">
    <w:nsid w:val="7D3F1B79"/>
    <w:multiLevelType w:val="hybridMultilevel"/>
    <w:tmpl w:val="2994711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8" w15:restartNumberingAfterBreak="0">
    <w:nsid w:val="7E0A11C0"/>
    <w:multiLevelType w:val="hybridMultilevel"/>
    <w:tmpl w:val="B992C0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42"/>
  </w:num>
  <w:num w:numId="2" w16cid:durableId="602034965">
    <w:abstractNumId w:val="49"/>
  </w:num>
  <w:num w:numId="3" w16cid:durableId="1279292342">
    <w:abstractNumId w:val="0"/>
  </w:num>
  <w:num w:numId="4" w16cid:durableId="909999275">
    <w:abstractNumId w:val="5"/>
  </w:num>
  <w:num w:numId="5" w16cid:durableId="223176562">
    <w:abstractNumId w:val="33"/>
  </w:num>
  <w:num w:numId="6" w16cid:durableId="221136345">
    <w:abstractNumId w:val="3"/>
  </w:num>
  <w:num w:numId="7" w16cid:durableId="510997977">
    <w:abstractNumId w:val="46"/>
  </w:num>
  <w:num w:numId="8" w16cid:durableId="420638181">
    <w:abstractNumId w:val="12"/>
  </w:num>
  <w:num w:numId="9" w16cid:durableId="46028452">
    <w:abstractNumId w:val="41"/>
  </w:num>
  <w:num w:numId="10" w16cid:durableId="577011271">
    <w:abstractNumId w:val="48"/>
  </w:num>
  <w:num w:numId="11" w16cid:durableId="1357194822">
    <w:abstractNumId w:val="43"/>
  </w:num>
  <w:num w:numId="12" w16cid:durableId="938636483">
    <w:abstractNumId w:val="8"/>
  </w:num>
  <w:num w:numId="13" w16cid:durableId="1124736723">
    <w:abstractNumId w:val="22"/>
  </w:num>
  <w:num w:numId="14" w16cid:durableId="1996832786">
    <w:abstractNumId w:val="26"/>
  </w:num>
  <w:num w:numId="15" w16cid:durableId="1455369935">
    <w:abstractNumId w:val="20"/>
  </w:num>
  <w:num w:numId="16" w16cid:durableId="178084217">
    <w:abstractNumId w:val="36"/>
  </w:num>
  <w:num w:numId="17" w16cid:durableId="1773548896">
    <w:abstractNumId w:val="31"/>
  </w:num>
  <w:num w:numId="18" w16cid:durableId="561601367">
    <w:abstractNumId w:val="32"/>
  </w:num>
  <w:num w:numId="19" w16cid:durableId="1925604305">
    <w:abstractNumId w:val="2"/>
  </w:num>
  <w:num w:numId="20" w16cid:durableId="1132794684">
    <w:abstractNumId w:val="7"/>
  </w:num>
  <w:num w:numId="21" w16cid:durableId="354625153">
    <w:abstractNumId w:val="13"/>
  </w:num>
  <w:num w:numId="22" w16cid:durableId="1710035102">
    <w:abstractNumId w:val="11"/>
  </w:num>
  <w:num w:numId="23" w16cid:durableId="1741294441">
    <w:abstractNumId w:val="47"/>
  </w:num>
  <w:num w:numId="24" w16cid:durableId="1262762783">
    <w:abstractNumId w:val="28"/>
  </w:num>
  <w:num w:numId="25" w16cid:durableId="1358920765">
    <w:abstractNumId w:val="17"/>
  </w:num>
  <w:num w:numId="26" w16cid:durableId="865480615">
    <w:abstractNumId w:val="44"/>
  </w:num>
  <w:num w:numId="27" w16cid:durableId="1718121368">
    <w:abstractNumId w:val="19"/>
  </w:num>
  <w:num w:numId="28" w16cid:durableId="1418097207">
    <w:abstractNumId w:val="45"/>
  </w:num>
  <w:num w:numId="29" w16cid:durableId="1955479646">
    <w:abstractNumId w:val="1"/>
  </w:num>
  <w:num w:numId="30" w16cid:durableId="741369501">
    <w:abstractNumId w:val="34"/>
  </w:num>
  <w:num w:numId="31" w16cid:durableId="1854488517">
    <w:abstractNumId w:val="14"/>
  </w:num>
  <w:num w:numId="32" w16cid:durableId="756293070">
    <w:abstractNumId w:val="4"/>
  </w:num>
  <w:num w:numId="33" w16cid:durableId="1381326125">
    <w:abstractNumId w:val="30"/>
  </w:num>
  <w:num w:numId="34" w16cid:durableId="90903638">
    <w:abstractNumId w:val="27"/>
  </w:num>
  <w:num w:numId="35" w16cid:durableId="1770395870">
    <w:abstractNumId w:val="9"/>
  </w:num>
  <w:num w:numId="36" w16cid:durableId="1367830132">
    <w:abstractNumId w:val="6"/>
  </w:num>
  <w:num w:numId="37" w16cid:durableId="1210609080">
    <w:abstractNumId w:val="39"/>
  </w:num>
  <w:num w:numId="38" w16cid:durableId="2008629220">
    <w:abstractNumId w:val="35"/>
  </w:num>
  <w:num w:numId="39" w16cid:durableId="750664429">
    <w:abstractNumId w:val="23"/>
  </w:num>
  <w:num w:numId="40" w16cid:durableId="1677228384">
    <w:abstractNumId w:val="10"/>
  </w:num>
  <w:num w:numId="41" w16cid:durableId="1409841565">
    <w:abstractNumId w:val="18"/>
  </w:num>
  <w:num w:numId="42" w16cid:durableId="208684696">
    <w:abstractNumId w:val="40"/>
  </w:num>
  <w:num w:numId="43" w16cid:durableId="500584864">
    <w:abstractNumId w:val="16"/>
  </w:num>
  <w:num w:numId="44" w16cid:durableId="165442652">
    <w:abstractNumId w:val="24"/>
  </w:num>
  <w:num w:numId="45" w16cid:durableId="1628899947">
    <w:abstractNumId w:val="15"/>
  </w:num>
  <w:num w:numId="46" w16cid:durableId="1061320537">
    <w:abstractNumId w:val="37"/>
  </w:num>
  <w:num w:numId="47" w16cid:durableId="216818390">
    <w:abstractNumId w:val="29"/>
  </w:num>
  <w:num w:numId="48" w16cid:durableId="1910072293">
    <w:abstractNumId w:val="21"/>
  </w:num>
  <w:num w:numId="49" w16cid:durableId="750199805">
    <w:abstractNumId w:val="25"/>
  </w:num>
  <w:num w:numId="50" w16cid:durableId="1171867384">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1F2B"/>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07F82"/>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164"/>
    <w:rsid w:val="00012B9F"/>
    <w:rsid w:val="00012FED"/>
    <w:rsid w:val="00013022"/>
    <w:rsid w:val="000135CA"/>
    <w:rsid w:val="000137F3"/>
    <w:rsid w:val="00013968"/>
    <w:rsid w:val="00013FC6"/>
    <w:rsid w:val="00014155"/>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2E1"/>
    <w:rsid w:val="00017524"/>
    <w:rsid w:val="00017B21"/>
    <w:rsid w:val="00017CCE"/>
    <w:rsid w:val="000200BE"/>
    <w:rsid w:val="000202AE"/>
    <w:rsid w:val="0002038C"/>
    <w:rsid w:val="00020406"/>
    <w:rsid w:val="00020572"/>
    <w:rsid w:val="0002078D"/>
    <w:rsid w:val="00020850"/>
    <w:rsid w:val="0002095C"/>
    <w:rsid w:val="00020B91"/>
    <w:rsid w:val="00020D1C"/>
    <w:rsid w:val="00020D81"/>
    <w:rsid w:val="0002130C"/>
    <w:rsid w:val="000213E2"/>
    <w:rsid w:val="00021BDA"/>
    <w:rsid w:val="00021E34"/>
    <w:rsid w:val="00022130"/>
    <w:rsid w:val="000225CA"/>
    <w:rsid w:val="00023235"/>
    <w:rsid w:val="000233E4"/>
    <w:rsid w:val="0002358C"/>
    <w:rsid w:val="00023831"/>
    <w:rsid w:val="00023959"/>
    <w:rsid w:val="0002411F"/>
    <w:rsid w:val="00024352"/>
    <w:rsid w:val="00024483"/>
    <w:rsid w:val="000244C2"/>
    <w:rsid w:val="00024876"/>
    <w:rsid w:val="00024FAE"/>
    <w:rsid w:val="0002514D"/>
    <w:rsid w:val="00025320"/>
    <w:rsid w:val="0002538E"/>
    <w:rsid w:val="00025987"/>
    <w:rsid w:val="000263A7"/>
    <w:rsid w:val="000265A3"/>
    <w:rsid w:val="00026A43"/>
    <w:rsid w:val="00026F08"/>
    <w:rsid w:val="00026F45"/>
    <w:rsid w:val="00027202"/>
    <w:rsid w:val="00027516"/>
    <w:rsid w:val="00027B87"/>
    <w:rsid w:val="00027D52"/>
    <w:rsid w:val="00030243"/>
    <w:rsid w:val="0003057B"/>
    <w:rsid w:val="00030B2F"/>
    <w:rsid w:val="00030CB7"/>
    <w:rsid w:val="000317F6"/>
    <w:rsid w:val="000319B1"/>
    <w:rsid w:val="000322EC"/>
    <w:rsid w:val="000327D5"/>
    <w:rsid w:val="00032AA0"/>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C52"/>
    <w:rsid w:val="00036F68"/>
    <w:rsid w:val="0003706C"/>
    <w:rsid w:val="00037625"/>
    <w:rsid w:val="00037BAA"/>
    <w:rsid w:val="00037D68"/>
    <w:rsid w:val="000401DD"/>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6EEF"/>
    <w:rsid w:val="000471F2"/>
    <w:rsid w:val="000473D0"/>
    <w:rsid w:val="00047667"/>
    <w:rsid w:val="00047FF5"/>
    <w:rsid w:val="000505AC"/>
    <w:rsid w:val="00050A6B"/>
    <w:rsid w:val="00051071"/>
    <w:rsid w:val="00051183"/>
    <w:rsid w:val="000511D5"/>
    <w:rsid w:val="00051753"/>
    <w:rsid w:val="00051A91"/>
    <w:rsid w:val="00051D4E"/>
    <w:rsid w:val="00051D96"/>
    <w:rsid w:val="00051FB4"/>
    <w:rsid w:val="00051FD9"/>
    <w:rsid w:val="0005236B"/>
    <w:rsid w:val="00052980"/>
    <w:rsid w:val="00052A58"/>
    <w:rsid w:val="00052D9E"/>
    <w:rsid w:val="00052E4F"/>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CDA"/>
    <w:rsid w:val="00056D7B"/>
    <w:rsid w:val="00056DE2"/>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637"/>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67D9F"/>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D4D"/>
    <w:rsid w:val="00075E90"/>
    <w:rsid w:val="00076881"/>
    <w:rsid w:val="000769CC"/>
    <w:rsid w:val="00076F90"/>
    <w:rsid w:val="000770F1"/>
    <w:rsid w:val="00077916"/>
    <w:rsid w:val="000803E3"/>
    <w:rsid w:val="0008089B"/>
    <w:rsid w:val="00080AC5"/>
    <w:rsid w:val="00081399"/>
    <w:rsid w:val="00081406"/>
    <w:rsid w:val="0008163E"/>
    <w:rsid w:val="00081644"/>
    <w:rsid w:val="000820B0"/>
    <w:rsid w:val="000821C1"/>
    <w:rsid w:val="000822B2"/>
    <w:rsid w:val="000824D2"/>
    <w:rsid w:val="00082ABB"/>
    <w:rsid w:val="0008340C"/>
    <w:rsid w:val="00083A3B"/>
    <w:rsid w:val="0008469C"/>
    <w:rsid w:val="00084736"/>
    <w:rsid w:val="00084769"/>
    <w:rsid w:val="00084AEB"/>
    <w:rsid w:val="00084E33"/>
    <w:rsid w:val="00084F05"/>
    <w:rsid w:val="000854A7"/>
    <w:rsid w:val="00085631"/>
    <w:rsid w:val="000857AF"/>
    <w:rsid w:val="00085BCB"/>
    <w:rsid w:val="00086085"/>
    <w:rsid w:val="0008633C"/>
    <w:rsid w:val="000867F0"/>
    <w:rsid w:val="00086950"/>
    <w:rsid w:val="00086F9E"/>
    <w:rsid w:val="0008762C"/>
    <w:rsid w:val="00087D67"/>
    <w:rsid w:val="00090216"/>
    <w:rsid w:val="00090433"/>
    <w:rsid w:val="0009043E"/>
    <w:rsid w:val="000904B5"/>
    <w:rsid w:val="000908C7"/>
    <w:rsid w:val="00090928"/>
    <w:rsid w:val="00090A77"/>
    <w:rsid w:val="00091902"/>
    <w:rsid w:val="000919FB"/>
    <w:rsid w:val="00091B4D"/>
    <w:rsid w:val="00091BE5"/>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D49"/>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4C6"/>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4D"/>
    <w:rsid w:val="000A7271"/>
    <w:rsid w:val="000A73F5"/>
    <w:rsid w:val="000A7593"/>
    <w:rsid w:val="000A783A"/>
    <w:rsid w:val="000B00F1"/>
    <w:rsid w:val="000B0918"/>
    <w:rsid w:val="000B0CBF"/>
    <w:rsid w:val="000B16E4"/>
    <w:rsid w:val="000B18F0"/>
    <w:rsid w:val="000B2724"/>
    <w:rsid w:val="000B2A55"/>
    <w:rsid w:val="000B3607"/>
    <w:rsid w:val="000B3941"/>
    <w:rsid w:val="000B3979"/>
    <w:rsid w:val="000B3D66"/>
    <w:rsid w:val="000B42B5"/>
    <w:rsid w:val="000B4500"/>
    <w:rsid w:val="000B45CB"/>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3FA3"/>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1E3"/>
    <w:rsid w:val="000D13B3"/>
    <w:rsid w:val="000D13E6"/>
    <w:rsid w:val="000D1536"/>
    <w:rsid w:val="000D240A"/>
    <w:rsid w:val="000D2772"/>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6CC"/>
    <w:rsid w:val="000E2F3F"/>
    <w:rsid w:val="000E3073"/>
    <w:rsid w:val="000E345F"/>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CDA"/>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24C0"/>
    <w:rsid w:val="000F2F98"/>
    <w:rsid w:val="000F3422"/>
    <w:rsid w:val="000F349A"/>
    <w:rsid w:val="000F3677"/>
    <w:rsid w:val="000F38E5"/>
    <w:rsid w:val="000F3E02"/>
    <w:rsid w:val="000F4C26"/>
    <w:rsid w:val="000F4D2E"/>
    <w:rsid w:val="000F4D40"/>
    <w:rsid w:val="000F4DAE"/>
    <w:rsid w:val="000F51FF"/>
    <w:rsid w:val="000F5241"/>
    <w:rsid w:val="000F52E2"/>
    <w:rsid w:val="000F58FC"/>
    <w:rsid w:val="000F5915"/>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2FF6"/>
    <w:rsid w:val="0010357D"/>
    <w:rsid w:val="00103685"/>
    <w:rsid w:val="00103891"/>
    <w:rsid w:val="00103ECF"/>
    <w:rsid w:val="001044C6"/>
    <w:rsid w:val="00104968"/>
    <w:rsid w:val="001049C2"/>
    <w:rsid w:val="00104DEB"/>
    <w:rsid w:val="00105218"/>
    <w:rsid w:val="0010528A"/>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8"/>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4CF"/>
    <w:rsid w:val="00123527"/>
    <w:rsid w:val="001237D2"/>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27D96"/>
    <w:rsid w:val="00130147"/>
    <w:rsid w:val="0013054D"/>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A5"/>
    <w:rsid w:val="001344DC"/>
    <w:rsid w:val="00134974"/>
    <w:rsid w:val="00134CB2"/>
    <w:rsid w:val="00134E27"/>
    <w:rsid w:val="00136491"/>
    <w:rsid w:val="001365D5"/>
    <w:rsid w:val="001367C7"/>
    <w:rsid w:val="00136B8C"/>
    <w:rsid w:val="0013776E"/>
    <w:rsid w:val="001378A2"/>
    <w:rsid w:val="00137BF6"/>
    <w:rsid w:val="00137E0B"/>
    <w:rsid w:val="0014052A"/>
    <w:rsid w:val="00140545"/>
    <w:rsid w:val="00140A84"/>
    <w:rsid w:val="00140E64"/>
    <w:rsid w:val="0014163E"/>
    <w:rsid w:val="00141815"/>
    <w:rsid w:val="00141857"/>
    <w:rsid w:val="00141B49"/>
    <w:rsid w:val="00141CB1"/>
    <w:rsid w:val="00141FCE"/>
    <w:rsid w:val="001422FB"/>
    <w:rsid w:val="00142332"/>
    <w:rsid w:val="00142F66"/>
    <w:rsid w:val="0014317A"/>
    <w:rsid w:val="001435C9"/>
    <w:rsid w:val="001435F7"/>
    <w:rsid w:val="00143D22"/>
    <w:rsid w:val="00144181"/>
    <w:rsid w:val="001443C7"/>
    <w:rsid w:val="0014462D"/>
    <w:rsid w:val="0014469D"/>
    <w:rsid w:val="001448BC"/>
    <w:rsid w:val="00144BA1"/>
    <w:rsid w:val="00144DB8"/>
    <w:rsid w:val="00144E1D"/>
    <w:rsid w:val="00144EF1"/>
    <w:rsid w:val="00144FC1"/>
    <w:rsid w:val="00145BE1"/>
    <w:rsid w:val="00145E17"/>
    <w:rsid w:val="00146062"/>
    <w:rsid w:val="00146396"/>
    <w:rsid w:val="001464B7"/>
    <w:rsid w:val="00147266"/>
    <w:rsid w:val="001474AD"/>
    <w:rsid w:val="00147703"/>
    <w:rsid w:val="0014797A"/>
    <w:rsid w:val="00147AC1"/>
    <w:rsid w:val="00150008"/>
    <w:rsid w:val="001501E1"/>
    <w:rsid w:val="001502BA"/>
    <w:rsid w:val="001509F2"/>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630"/>
    <w:rsid w:val="001559CA"/>
    <w:rsid w:val="00155B0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3D7"/>
    <w:rsid w:val="001605CB"/>
    <w:rsid w:val="0016068B"/>
    <w:rsid w:val="0016123A"/>
    <w:rsid w:val="0016127F"/>
    <w:rsid w:val="00161658"/>
    <w:rsid w:val="00161F39"/>
    <w:rsid w:val="0016218C"/>
    <w:rsid w:val="00162258"/>
    <w:rsid w:val="001629D8"/>
    <w:rsid w:val="00162BC3"/>
    <w:rsid w:val="001630EA"/>
    <w:rsid w:val="00163129"/>
    <w:rsid w:val="001635DE"/>
    <w:rsid w:val="00163BF6"/>
    <w:rsid w:val="001644CA"/>
    <w:rsid w:val="001647D7"/>
    <w:rsid w:val="00164989"/>
    <w:rsid w:val="00165224"/>
    <w:rsid w:val="001653CD"/>
    <w:rsid w:val="00165C45"/>
    <w:rsid w:val="00165D38"/>
    <w:rsid w:val="00166019"/>
    <w:rsid w:val="0016665F"/>
    <w:rsid w:val="001669B2"/>
    <w:rsid w:val="00166CDD"/>
    <w:rsid w:val="00166E81"/>
    <w:rsid w:val="00166F58"/>
    <w:rsid w:val="001677B0"/>
    <w:rsid w:val="00167A5F"/>
    <w:rsid w:val="00167F67"/>
    <w:rsid w:val="001700FF"/>
    <w:rsid w:val="00170141"/>
    <w:rsid w:val="0017097E"/>
    <w:rsid w:val="001709D5"/>
    <w:rsid w:val="00170D82"/>
    <w:rsid w:val="00170F2A"/>
    <w:rsid w:val="0017100E"/>
    <w:rsid w:val="0017109D"/>
    <w:rsid w:val="0017110A"/>
    <w:rsid w:val="00171792"/>
    <w:rsid w:val="00172098"/>
    <w:rsid w:val="001720AE"/>
    <w:rsid w:val="00172583"/>
    <w:rsid w:val="0017273E"/>
    <w:rsid w:val="00172A09"/>
    <w:rsid w:val="00172D1C"/>
    <w:rsid w:val="00173650"/>
    <w:rsid w:val="001737BB"/>
    <w:rsid w:val="0017469B"/>
    <w:rsid w:val="001746B5"/>
    <w:rsid w:val="00174B5C"/>
    <w:rsid w:val="00174C30"/>
    <w:rsid w:val="00175719"/>
    <w:rsid w:val="001758A1"/>
    <w:rsid w:val="00175EFB"/>
    <w:rsid w:val="00176486"/>
    <w:rsid w:val="0017686F"/>
    <w:rsid w:val="00176ADA"/>
    <w:rsid w:val="00176D18"/>
    <w:rsid w:val="00177B3C"/>
    <w:rsid w:val="00177F5F"/>
    <w:rsid w:val="001802E8"/>
    <w:rsid w:val="00180EDC"/>
    <w:rsid w:val="001812C7"/>
    <w:rsid w:val="001817B7"/>
    <w:rsid w:val="00181949"/>
    <w:rsid w:val="00181A8D"/>
    <w:rsid w:val="00181C00"/>
    <w:rsid w:val="00181DFF"/>
    <w:rsid w:val="00182139"/>
    <w:rsid w:val="001823ED"/>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56D"/>
    <w:rsid w:val="001877EB"/>
    <w:rsid w:val="001902DD"/>
    <w:rsid w:val="001903EC"/>
    <w:rsid w:val="00190AF5"/>
    <w:rsid w:val="00190B83"/>
    <w:rsid w:val="00191290"/>
    <w:rsid w:val="00191666"/>
    <w:rsid w:val="00191A5A"/>
    <w:rsid w:val="00191AB9"/>
    <w:rsid w:val="00191CC2"/>
    <w:rsid w:val="00191EFF"/>
    <w:rsid w:val="0019223A"/>
    <w:rsid w:val="00192598"/>
    <w:rsid w:val="00192950"/>
    <w:rsid w:val="00192D4B"/>
    <w:rsid w:val="001930D5"/>
    <w:rsid w:val="00193220"/>
    <w:rsid w:val="00193286"/>
    <w:rsid w:val="00193576"/>
    <w:rsid w:val="001935E0"/>
    <w:rsid w:val="00193F57"/>
    <w:rsid w:val="00193F7B"/>
    <w:rsid w:val="001940A6"/>
    <w:rsid w:val="001945CD"/>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1DBD"/>
    <w:rsid w:val="001A2153"/>
    <w:rsid w:val="001A2753"/>
    <w:rsid w:val="001A2926"/>
    <w:rsid w:val="001A2C20"/>
    <w:rsid w:val="001A3320"/>
    <w:rsid w:val="001A3461"/>
    <w:rsid w:val="001A3F47"/>
    <w:rsid w:val="001A4424"/>
    <w:rsid w:val="001A49C4"/>
    <w:rsid w:val="001A4A18"/>
    <w:rsid w:val="001A4A70"/>
    <w:rsid w:val="001A5138"/>
    <w:rsid w:val="001A575B"/>
    <w:rsid w:val="001A5ED5"/>
    <w:rsid w:val="001A5FB9"/>
    <w:rsid w:val="001A672E"/>
    <w:rsid w:val="001A6A21"/>
    <w:rsid w:val="001A785A"/>
    <w:rsid w:val="001A7C11"/>
    <w:rsid w:val="001A7D25"/>
    <w:rsid w:val="001A7F84"/>
    <w:rsid w:val="001B0091"/>
    <w:rsid w:val="001B02AE"/>
    <w:rsid w:val="001B0473"/>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5B8"/>
    <w:rsid w:val="001B47BA"/>
    <w:rsid w:val="001B4D8A"/>
    <w:rsid w:val="001B4E8A"/>
    <w:rsid w:val="001B4FC0"/>
    <w:rsid w:val="001B5332"/>
    <w:rsid w:val="001B54A8"/>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DD9"/>
    <w:rsid w:val="001C7E5D"/>
    <w:rsid w:val="001D02C8"/>
    <w:rsid w:val="001D0479"/>
    <w:rsid w:val="001D052A"/>
    <w:rsid w:val="001D0685"/>
    <w:rsid w:val="001D0B0F"/>
    <w:rsid w:val="001D0C72"/>
    <w:rsid w:val="001D0CF2"/>
    <w:rsid w:val="001D0DEE"/>
    <w:rsid w:val="001D1221"/>
    <w:rsid w:val="001D1426"/>
    <w:rsid w:val="001D2305"/>
    <w:rsid w:val="001D2391"/>
    <w:rsid w:val="001D23D7"/>
    <w:rsid w:val="001D250D"/>
    <w:rsid w:val="001D2A14"/>
    <w:rsid w:val="001D2DBA"/>
    <w:rsid w:val="001D332E"/>
    <w:rsid w:val="001D34AF"/>
    <w:rsid w:val="001D3799"/>
    <w:rsid w:val="001D3C9F"/>
    <w:rsid w:val="001D3FD1"/>
    <w:rsid w:val="001D427F"/>
    <w:rsid w:val="001D452D"/>
    <w:rsid w:val="001D46C3"/>
    <w:rsid w:val="001D4B3D"/>
    <w:rsid w:val="001D53C7"/>
    <w:rsid w:val="001D574B"/>
    <w:rsid w:val="001D5F58"/>
    <w:rsid w:val="001D6C2A"/>
    <w:rsid w:val="001D6CEC"/>
    <w:rsid w:val="001D7B47"/>
    <w:rsid w:val="001E002C"/>
    <w:rsid w:val="001E024B"/>
    <w:rsid w:val="001E0759"/>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44"/>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18"/>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9EE"/>
    <w:rsid w:val="00210A33"/>
    <w:rsid w:val="00210A55"/>
    <w:rsid w:val="002112AC"/>
    <w:rsid w:val="002115A9"/>
    <w:rsid w:val="00211649"/>
    <w:rsid w:val="0021217E"/>
    <w:rsid w:val="0021223E"/>
    <w:rsid w:val="00212519"/>
    <w:rsid w:val="00212A68"/>
    <w:rsid w:val="00212D06"/>
    <w:rsid w:val="00213361"/>
    <w:rsid w:val="00213998"/>
    <w:rsid w:val="00213A03"/>
    <w:rsid w:val="00213AD2"/>
    <w:rsid w:val="00213E46"/>
    <w:rsid w:val="00214148"/>
    <w:rsid w:val="00214643"/>
    <w:rsid w:val="00215220"/>
    <w:rsid w:val="0021522B"/>
    <w:rsid w:val="00215323"/>
    <w:rsid w:val="00215588"/>
    <w:rsid w:val="00215741"/>
    <w:rsid w:val="0021676C"/>
    <w:rsid w:val="002167D0"/>
    <w:rsid w:val="00216D81"/>
    <w:rsid w:val="00217483"/>
    <w:rsid w:val="0021757A"/>
    <w:rsid w:val="00217653"/>
    <w:rsid w:val="00217A86"/>
    <w:rsid w:val="00217CD2"/>
    <w:rsid w:val="00217D3E"/>
    <w:rsid w:val="002201BB"/>
    <w:rsid w:val="00220506"/>
    <w:rsid w:val="0022052F"/>
    <w:rsid w:val="00220AE7"/>
    <w:rsid w:val="00220EB9"/>
    <w:rsid w:val="00220EF3"/>
    <w:rsid w:val="00220FD4"/>
    <w:rsid w:val="002211CC"/>
    <w:rsid w:val="00221205"/>
    <w:rsid w:val="002214E9"/>
    <w:rsid w:val="0022154B"/>
    <w:rsid w:val="00221891"/>
    <w:rsid w:val="0022195A"/>
    <w:rsid w:val="0022197B"/>
    <w:rsid w:val="00221C1D"/>
    <w:rsid w:val="00222CB0"/>
    <w:rsid w:val="00223B26"/>
    <w:rsid w:val="002240E9"/>
    <w:rsid w:val="00224290"/>
    <w:rsid w:val="002245A5"/>
    <w:rsid w:val="00224AB8"/>
    <w:rsid w:val="0022518E"/>
    <w:rsid w:val="00225201"/>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0F00"/>
    <w:rsid w:val="00231107"/>
    <w:rsid w:val="0023112B"/>
    <w:rsid w:val="00231748"/>
    <w:rsid w:val="00231785"/>
    <w:rsid w:val="00231AE0"/>
    <w:rsid w:val="00231B6E"/>
    <w:rsid w:val="00232030"/>
    <w:rsid w:val="00232694"/>
    <w:rsid w:val="00232879"/>
    <w:rsid w:val="00233290"/>
    <w:rsid w:val="002339AD"/>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3"/>
    <w:rsid w:val="00237458"/>
    <w:rsid w:val="00237A68"/>
    <w:rsid w:val="002402C8"/>
    <w:rsid w:val="0024048B"/>
    <w:rsid w:val="0024112F"/>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ACB"/>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360"/>
    <w:rsid w:val="00252D37"/>
    <w:rsid w:val="002530EB"/>
    <w:rsid w:val="002531CA"/>
    <w:rsid w:val="00253250"/>
    <w:rsid w:val="002532F0"/>
    <w:rsid w:val="002533FB"/>
    <w:rsid w:val="002535B3"/>
    <w:rsid w:val="002535E3"/>
    <w:rsid w:val="00253626"/>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3E0E"/>
    <w:rsid w:val="002643D3"/>
    <w:rsid w:val="00264774"/>
    <w:rsid w:val="002649C2"/>
    <w:rsid w:val="00264A71"/>
    <w:rsid w:val="002654FD"/>
    <w:rsid w:val="00265917"/>
    <w:rsid w:val="00265B67"/>
    <w:rsid w:val="00265DCD"/>
    <w:rsid w:val="00265EAE"/>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4B"/>
    <w:rsid w:val="00270BF8"/>
    <w:rsid w:val="00270DAF"/>
    <w:rsid w:val="00270ED2"/>
    <w:rsid w:val="00271059"/>
    <w:rsid w:val="002710E2"/>
    <w:rsid w:val="0027128C"/>
    <w:rsid w:val="00271665"/>
    <w:rsid w:val="00271F83"/>
    <w:rsid w:val="002725D1"/>
    <w:rsid w:val="0027279E"/>
    <w:rsid w:val="0027299E"/>
    <w:rsid w:val="00272CF8"/>
    <w:rsid w:val="002731A4"/>
    <w:rsid w:val="002732E0"/>
    <w:rsid w:val="00273405"/>
    <w:rsid w:val="00273649"/>
    <w:rsid w:val="00273CB9"/>
    <w:rsid w:val="00273FAD"/>
    <w:rsid w:val="00274733"/>
    <w:rsid w:val="002748E4"/>
    <w:rsid w:val="00274B2D"/>
    <w:rsid w:val="00274CAC"/>
    <w:rsid w:val="00274E18"/>
    <w:rsid w:val="0027520C"/>
    <w:rsid w:val="00275EDA"/>
    <w:rsid w:val="00275F0E"/>
    <w:rsid w:val="00277226"/>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CC6"/>
    <w:rsid w:val="00285EEF"/>
    <w:rsid w:val="00286066"/>
    <w:rsid w:val="00286167"/>
    <w:rsid w:val="00286307"/>
    <w:rsid w:val="00286B43"/>
    <w:rsid w:val="002876C1"/>
    <w:rsid w:val="0028798D"/>
    <w:rsid w:val="00287C64"/>
    <w:rsid w:val="00287CA9"/>
    <w:rsid w:val="00287E42"/>
    <w:rsid w:val="002902C3"/>
    <w:rsid w:val="00290A46"/>
    <w:rsid w:val="00290DC7"/>
    <w:rsid w:val="0029107C"/>
    <w:rsid w:val="00291816"/>
    <w:rsid w:val="00291984"/>
    <w:rsid w:val="00291A42"/>
    <w:rsid w:val="00291CF6"/>
    <w:rsid w:val="002921FA"/>
    <w:rsid w:val="00292379"/>
    <w:rsid w:val="00292943"/>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DCD"/>
    <w:rsid w:val="002A1F1B"/>
    <w:rsid w:val="002A2B8A"/>
    <w:rsid w:val="002A2C62"/>
    <w:rsid w:val="002A2DFD"/>
    <w:rsid w:val="002A318C"/>
    <w:rsid w:val="002A31E4"/>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3CAB"/>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6EC6"/>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1FE9"/>
    <w:rsid w:val="002C2030"/>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314"/>
    <w:rsid w:val="002C5510"/>
    <w:rsid w:val="002C569B"/>
    <w:rsid w:val="002C5C65"/>
    <w:rsid w:val="002C6419"/>
    <w:rsid w:val="002C66A3"/>
    <w:rsid w:val="002C67E9"/>
    <w:rsid w:val="002C686C"/>
    <w:rsid w:val="002C6C95"/>
    <w:rsid w:val="002C6E3D"/>
    <w:rsid w:val="002C71A4"/>
    <w:rsid w:val="002C750C"/>
    <w:rsid w:val="002C757C"/>
    <w:rsid w:val="002D0278"/>
    <w:rsid w:val="002D0557"/>
    <w:rsid w:val="002D05F9"/>
    <w:rsid w:val="002D066E"/>
    <w:rsid w:val="002D0760"/>
    <w:rsid w:val="002D0A13"/>
    <w:rsid w:val="002D0FF1"/>
    <w:rsid w:val="002D121C"/>
    <w:rsid w:val="002D1423"/>
    <w:rsid w:val="002D2114"/>
    <w:rsid w:val="002D30D9"/>
    <w:rsid w:val="002D3528"/>
    <w:rsid w:val="002D364A"/>
    <w:rsid w:val="002D36FA"/>
    <w:rsid w:val="002D3D60"/>
    <w:rsid w:val="002D44D6"/>
    <w:rsid w:val="002D44FF"/>
    <w:rsid w:val="002D4646"/>
    <w:rsid w:val="002D473D"/>
    <w:rsid w:val="002D4BA4"/>
    <w:rsid w:val="002D4E73"/>
    <w:rsid w:val="002D4F70"/>
    <w:rsid w:val="002D4F9B"/>
    <w:rsid w:val="002D511C"/>
    <w:rsid w:val="002D51BF"/>
    <w:rsid w:val="002D52C3"/>
    <w:rsid w:val="002D52DE"/>
    <w:rsid w:val="002D590C"/>
    <w:rsid w:val="002D5F1F"/>
    <w:rsid w:val="002D6511"/>
    <w:rsid w:val="002D69F0"/>
    <w:rsid w:val="002D6FBF"/>
    <w:rsid w:val="002D703A"/>
    <w:rsid w:val="002D7486"/>
    <w:rsid w:val="002D77F8"/>
    <w:rsid w:val="002D79B5"/>
    <w:rsid w:val="002D7E8F"/>
    <w:rsid w:val="002E0137"/>
    <w:rsid w:val="002E04D2"/>
    <w:rsid w:val="002E0EAE"/>
    <w:rsid w:val="002E100E"/>
    <w:rsid w:val="002E1500"/>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88E"/>
    <w:rsid w:val="002E6F5C"/>
    <w:rsid w:val="002E6FC6"/>
    <w:rsid w:val="002E7038"/>
    <w:rsid w:val="002E72F4"/>
    <w:rsid w:val="002E7E14"/>
    <w:rsid w:val="002F028D"/>
    <w:rsid w:val="002F0470"/>
    <w:rsid w:val="002F06D3"/>
    <w:rsid w:val="002F0D6A"/>
    <w:rsid w:val="002F0F64"/>
    <w:rsid w:val="002F128D"/>
    <w:rsid w:val="002F12DF"/>
    <w:rsid w:val="002F16FE"/>
    <w:rsid w:val="002F1865"/>
    <w:rsid w:val="002F1CCB"/>
    <w:rsid w:val="002F1F86"/>
    <w:rsid w:val="002F29CE"/>
    <w:rsid w:val="002F2AB7"/>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D69"/>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376"/>
    <w:rsid w:val="00310814"/>
    <w:rsid w:val="00310B56"/>
    <w:rsid w:val="00310B95"/>
    <w:rsid w:val="00310FB8"/>
    <w:rsid w:val="003112F3"/>
    <w:rsid w:val="00311413"/>
    <w:rsid w:val="00311543"/>
    <w:rsid w:val="00311912"/>
    <w:rsid w:val="0031217F"/>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5BF2"/>
    <w:rsid w:val="00316121"/>
    <w:rsid w:val="0031612F"/>
    <w:rsid w:val="003164F7"/>
    <w:rsid w:val="00316B10"/>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33"/>
    <w:rsid w:val="00323570"/>
    <w:rsid w:val="00323701"/>
    <w:rsid w:val="0032371E"/>
    <w:rsid w:val="0032386A"/>
    <w:rsid w:val="0032393A"/>
    <w:rsid w:val="00323DB3"/>
    <w:rsid w:val="00323F4B"/>
    <w:rsid w:val="003246C3"/>
    <w:rsid w:val="003248F7"/>
    <w:rsid w:val="00324C99"/>
    <w:rsid w:val="00325109"/>
    <w:rsid w:val="00325753"/>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1EDB"/>
    <w:rsid w:val="003322BF"/>
    <w:rsid w:val="00332BD7"/>
    <w:rsid w:val="00332CD0"/>
    <w:rsid w:val="003330A8"/>
    <w:rsid w:val="0033313C"/>
    <w:rsid w:val="0033320F"/>
    <w:rsid w:val="003332D8"/>
    <w:rsid w:val="00333665"/>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2C2"/>
    <w:rsid w:val="003363AA"/>
    <w:rsid w:val="00336773"/>
    <w:rsid w:val="0033679C"/>
    <w:rsid w:val="00336D25"/>
    <w:rsid w:val="00336FDC"/>
    <w:rsid w:val="00337643"/>
    <w:rsid w:val="00337A15"/>
    <w:rsid w:val="00337A94"/>
    <w:rsid w:val="00337C85"/>
    <w:rsid w:val="0034002A"/>
    <w:rsid w:val="00340C21"/>
    <w:rsid w:val="00340EE6"/>
    <w:rsid w:val="00341285"/>
    <w:rsid w:val="003415F7"/>
    <w:rsid w:val="00341661"/>
    <w:rsid w:val="0034170C"/>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022"/>
    <w:rsid w:val="003523AA"/>
    <w:rsid w:val="00352469"/>
    <w:rsid w:val="00352988"/>
    <w:rsid w:val="00352B4F"/>
    <w:rsid w:val="00352E21"/>
    <w:rsid w:val="003534DD"/>
    <w:rsid w:val="00353B19"/>
    <w:rsid w:val="00353DCA"/>
    <w:rsid w:val="00353E8A"/>
    <w:rsid w:val="0035415C"/>
    <w:rsid w:val="0035473B"/>
    <w:rsid w:val="0035549B"/>
    <w:rsid w:val="00356029"/>
    <w:rsid w:val="00356898"/>
    <w:rsid w:val="00356985"/>
    <w:rsid w:val="00356EF7"/>
    <w:rsid w:val="00357D38"/>
    <w:rsid w:val="003602AA"/>
    <w:rsid w:val="0036037A"/>
    <w:rsid w:val="0036055A"/>
    <w:rsid w:val="00360914"/>
    <w:rsid w:val="003611B8"/>
    <w:rsid w:val="003614A7"/>
    <w:rsid w:val="003616F4"/>
    <w:rsid w:val="00361991"/>
    <w:rsid w:val="00361C69"/>
    <w:rsid w:val="003620BE"/>
    <w:rsid w:val="00362696"/>
    <w:rsid w:val="0036278A"/>
    <w:rsid w:val="003627FA"/>
    <w:rsid w:val="00362ADF"/>
    <w:rsid w:val="00362C5A"/>
    <w:rsid w:val="003630AE"/>
    <w:rsid w:val="00363157"/>
    <w:rsid w:val="00363235"/>
    <w:rsid w:val="00363522"/>
    <w:rsid w:val="00363D80"/>
    <w:rsid w:val="00363F08"/>
    <w:rsid w:val="00364A84"/>
    <w:rsid w:val="00364DEA"/>
    <w:rsid w:val="00365618"/>
    <w:rsid w:val="003656AC"/>
    <w:rsid w:val="00365847"/>
    <w:rsid w:val="00365B51"/>
    <w:rsid w:val="00365EE3"/>
    <w:rsid w:val="00366330"/>
    <w:rsid w:val="00366A34"/>
    <w:rsid w:val="00367234"/>
    <w:rsid w:val="003673D5"/>
    <w:rsid w:val="0036785E"/>
    <w:rsid w:val="003678E5"/>
    <w:rsid w:val="00367D77"/>
    <w:rsid w:val="00367DA6"/>
    <w:rsid w:val="00367E8D"/>
    <w:rsid w:val="003700B9"/>
    <w:rsid w:val="0037027C"/>
    <w:rsid w:val="003705F9"/>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3D1C"/>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71"/>
    <w:rsid w:val="00383DAB"/>
    <w:rsid w:val="00384104"/>
    <w:rsid w:val="003847B5"/>
    <w:rsid w:val="00385077"/>
    <w:rsid w:val="0038533E"/>
    <w:rsid w:val="0038546D"/>
    <w:rsid w:val="003855B7"/>
    <w:rsid w:val="003858F9"/>
    <w:rsid w:val="0038591C"/>
    <w:rsid w:val="00385988"/>
    <w:rsid w:val="003864F9"/>
    <w:rsid w:val="0038670D"/>
    <w:rsid w:val="003877E4"/>
    <w:rsid w:val="00387875"/>
    <w:rsid w:val="003879FF"/>
    <w:rsid w:val="0039011E"/>
    <w:rsid w:val="00390451"/>
    <w:rsid w:val="00390611"/>
    <w:rsid w:val="00390978"/>
    <w:rsid w:val="00390DE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829"/>
    <w:rsid w:val="00394B94"/>
    <w:rsid w:val="003951C1"/>
    <w:rsid w:val="00395BAB"/>
    <w:rsid w:val="003962ED"/>
    <w:rsid w:val="00396343"/>
    <w:rsid w:val="00396466"/>
    <w:rsid w:val="00396A2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426"/>
    <w:rsid w:val="003A4727"/>
    <w:rsid w:val="003A474D"/>
    <w:rsid w:val="003A4CCC"/>
    <w:rsid w:val="003A4DC2"/>
    <w:rsid w:val="003A4DCD"/>
    <w:rsid w:val="003A50FA"/>
    <w:rsid w:val="003A592E"/>
    <w:rsid w:val="003A6117"/>
    <w:rsid w:val="003A67F8"/>
    <w:rsid w:val="003A6902"/>
    <w:rsid w:val="003A6D99"/>
    <w:rsid w:val="003A768E"/>
    <w:rsid w:val="003A7716"/>
    <w:rsid w:val="003A7792"/>
    <w:rsid w:val="003A7A8C"/>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9F4"/>
    <w:rsid w:val="003B2ADE"/>
    <w:rsid w:val="003B3668"/>
    <w:rsid w:val="003B3800"/>
    <w:rsid w:val="003B38A2"/>
    <w:rsid w:val="003B3954"/>
    <w:rsid w:val="003B39CD"/>
    <w:rsid w:val="003B3AB9"/>
    <w:rsid w:val="003B3DD6"/>
    <w:rsid w:val="003B4543"/>
    <w:rsid w:val="003B45B1"/>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2F30"/>
    <w:rsid w:val="003C328B"/>
    <w:rsid w:val="003C3359"/>
    <w:rsid w:val="003C33D0"/>
    <w:rsid w:val="003C36AA"/>
    <w:rsid w:val="003C3E3E"/>
    <w:rsid w:val="003C4612"/>
    <w:rsid w:val="003C49A8"/>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382"/>
    <w:rsid w:val="003D0858"/>
    <w:rsid w:val="003D08EA"/>
    <w:rsid w:val="003D0A4F"/>
    <w:rsid w:val="003D0B0E"/>
    <w:rsid w:val="003D11E0"/>
    <w:rsid w:val="003D1307"/>
    <w:rsid w:val="003D1DC3"/>
    <w:rsid w:val="003D1E5C"/>
    <w:rsid w:val="003D204C"/>
    <w:rsid w:val="003D2231"/>
    <w:rsid w:val="003D2651"/>
    <w:rsid w:val="003D2C06"/>
    <w:rsid w:val="003D31D7"/>
    <w:rsid w:val="003D331A"/>
    <w:rsid w:val="003D358D"/>
    <w:rsid w:val="003D3A1C"/>
    <w:rsid w:val="003D3AF0"/>
    <w:rsid w:val="003D3AFE"/>
    <w:rsid w:val="003D3BCD"/>
    <w:rsid w:val="003D404E"/>
    <w:rsid w:val="003D4110"/>
    <w:rsid w:val="003D41A8"/>
    <w:rsid w:val="003D4279"/>
    <w:rsid w:val="003D4728"/>
    <w:rsid w:val="003D4753"/>
    <w:rsid w:val="003D479F"/>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098D"/>
    <w:rsid w:val="003E10F2"/>
    <w:rsid w:val="003E157C"/>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2D6F"/>
    <w:rsid w:val="003F327B"/>
    <w:rsid w:val="003F3516"/>
    <w:rsid w:val="003F354D"/>
    <w:rsid w:val="003F386E"/>
    <w:rsid w:val="003F3A09"/>
    <w:rsid w:val="003F4484"/>
    <w:rsid w:val="003F48F2"/>
    <w:rsid w:val="003F4901"/>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46C"/>
    <w:rsid w:val="00403547"/>
    <w:rsid w:val="0040361C"/>
    <w:rsid w:val="00403835"/>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2B22"/>
    <w:rsid w:val="004131C3"/>
    <w:rsid w:val="00413290"/>
    <w:rsid w:val="00413495"/>
    <w:rsid w:val="004136C8"/>
    <w:rsid w:val="00414199"/>
    <w:rsid w:val="004141F7"/>
    <w:rsid w:val="0041431B"/>
    <w:rsid w:val="004144A6"/>
    <w:rsid w:val="00414602"/>
    <w:rsid w:val="00414E52"/>
    <w:rsid w:val="004158A7"/>
    <w:rsid w:val="00415F46"/>
    <w:rsid w:val="0041616E"/>
    <w:rsid w:val="004164EE"/>
    <w:rsid w:val="004165CC"/>
    <w:rsid w:val="00416720"/>
    <w:rsid w:val="004170E2"/>
    <w:rsid w:val="00417320"/>
    <w:rsid w:val="00417955"/>
    <w:rsid w:val="00417B04"/>
    <w:rsid w:val="004200C0"/>
    <w:rsid w:val="00420213"/>
    <w:rsid w:val="004202ED"/>
    <w:rsid w:val="00420EDB"/>
    <w:rsid w:val="00420F3E"/>
    <w:rsid w:val="00421055"/>
    <w:rsid w:val="004213F3"/>
    <w:rsid w:val="00421922"/>
    <w:rsid w:val="00421A40"/>
    <w:rsid w:val="00421B15"/>
    <w:rsid w:val="00421CDC"/>
    <w:rsid w:val="00421D13"/>
    <w:rsid w:val="0042232B"/>
    <w:rsid w:val="00422367"/>
    <w:rsid w:val="0042245A"/>
    <w:rsid w:val="00422D7D"/>
    <w:rsid w:val="00422EA4"/>
    <w:rsid w:val="0042393D"/>
    <w:rsid w:val="0042394A"/>
    <w:rsid w:val="00423B8F"/>
    <w:rsid w:val="00423C77"/>
    <w:rsid w:val="00423CB5"/>
    <w:rsid w:val="00423FC1"/>
    <w:rsid w:val="00423FCD"/>
    <w:rsid w:val="00424227"/>
    <w:rsid w:val="004247EE"/>
    <w:rsid w:val="004247FD"/>
    <w:rsid w:val="00425090"/>
    <w:rsid w:val="004251F8"/>
    <w:rsid w:val="00425AB1"/>
    <w:rsid w:val="00425E6D"/>
    <w:rsid w:val="004260B6"/>
    <w:rsid w:val="004269EC"/>
    <w:rsid w:val="00426EEB"/>
    <w:rsid w:val="004277F9"/>
    <w:rsid w:val="004279F1"/>
    <w:rsid w:val="00427C23"/>
    <w:rsid w:val="00430119"/>
    <w:rsid w:val="004304BE"/>
    <w:rsid w:val="0043094F"/>
    <w:rsid w:val="00430F74"/>
    <w:rsid w:val="00430F9E"/>
    <w:rsid w:val="004316AF"/>
    <w:rsid w:val="004316F0"/>
    <w:rsid w:val="004317A5"/>
    <w:rsid w:val="004317F7"/>
    <w:rsid w:val="00431A37"/>
    <w:rsid w:val="00431A91"/>
    <w:rsid w:val="00431C0F"/>
    <w:rsid w:val="0043216C"/>
    <w:rsid w:val="00432187"/>
    <w:rsid w:val="004323DD"/>
    <w:rsid w:val="004329C1"/>
    <w:rsid w:val="004329E6"/>
    <w:rsid w:val="00432B78"/>
    <w:rsid w:val="00432BE5"/>
    <w:rsid w:val="00432F65"/>
    <w:rsid w:val="0043307E"/>
    <w:rsid w:val="004336CF"/>
    <w:rsid w:val="004337A8"/>
    <w:rsid w:val="00433ADE"/>
    <w:rsid w:val="00433AE4"/>
    <w:rsid w:val="00433C2A"/>
    <w:rsid w:val="00433C6A"/>
    <w:rsid w:val="00433D3C"/>
    <w:rsid w:val="00434130"/>
    <w:rsid w:val="004345BB"/>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08"/>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17C"/>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3945"/>
    <w:rsid w:val="00463DAB"/>
    <w:rsid w:val="00463E87"/>
    <w:rsid w:val="00464447"/>
    <w:rsid w:val="0046460D"/>
    <w:rsid w:val="00464911"/>
    <w:rsid w:val="004649C9"/>
    <w:rsid w:val="00464C7C"/>
    <w:rsid w:val="004657BD"/>
    <w:rsid w:val="004659D1"/>
    <w:rsid w:val="00465C61"/>
    <w:rsid w:val="00465EBB"/>
    <w:rsid w:val="004662AC"/>
    <w:rsid w:val="00466EAC"/>
    <w:rsid w:val="00466F94"/>
    <w:rsid w:val="00467061"/>
    <w:rsid w:val="00467485"/>
    <w:rsid w:val="00467574"/>
    <w:rsid w:val="00467DB3"/>
    <w:rsid w:val="00467E07"/>
    <w:rsid w:val="00467E62"/>
    <w:rsid w:val="00470097"/>
    <w:rsid w:val="00470351"/>
    <w:rsid w:val="00470840"/>
    <w:rsid w:val="00470AA6"/>
    <w:rsid w:val="00470C15"/>
    <w:rsid w:val="00471039"/>
    <w:rsid w:val="004713B5"/>
    <w:rsid w:val="00471644"/>
    <w:rsid w:val="00471A0C"/>
    <w:rsid w:val="00471BE0"/>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5A4"/>
    <w:rsid w:val="004737AB"/>
    <w:rsid w:val="0047384A"/>
    <w:rsid w:val="00473869"/>
    <w:rsid w:val="00473C35"/>
    <w:rsid w:val="00473CED"/>
    <w:rsid w:val="00473E83"/>
    <w:rsid w:val="0047436B"/>
    <w:rsid w:val="00474C7B"/>
    <w:rsid w:val="00474EB7"/>
    <w:rsid w:val="00475190"/>
    <w:rsid w:val="00475618"/>
    <w:rsid w:val="00475A1F"/>
    <w:rsid w:val="00475A43"/>
    <w:rsid w:val="00475A63"/>
    <w:rsid w:val="00475AFD"/>
    <w:rsid w:val="0047602A"/>
    <w:rsid w:val="004763DE"/>
    <w:rsid w:val="00476696"/>
    <w:rsid w:val="00476798"/>
    <w:rsid w:val="0047681F"/>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0B4C"/>
    <w:rsid w:val="0048115F"/>
    <w:rsid w:val="004814A3"/>
    <w:rsid w:val="00481FC9"/>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1E"/>
    <w:rsid w:val="0048637A"/>
    <w:rsid w:val="00486563"/>
    <w:rsid w:val="00486596"/>
    <w:rsid w:val="004865F1"/>
    <w:rsid w:val="004867FB"/>
    <w:rsid w:val="004868F2"/>
    <w:rsid w:val="00486EA0"/>
    <w:rsid w:val="0048792D"/>
    <w:rsid w:val="0049049B"/>
    <w:rsid w:val="00490661"/>
    <w:rsid w:val="0049087D"/>
    <w:rsid w:val="0049144F"/>
    <w:rsid w:val="00491616"/>
    <w:rsid w:val="0049198A"/>
    <w:rsid w:val="00491A5F"/>
    <w:rsid w:val="00491EE5"/>
    <w:rsid w:val="00494916"/>
    <w:rsid w:val="00494986"/>
    <w:rsid w:val="00494B7A"/>
    <w:rsid w:val="0049503A"/>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0816"/>
    <w:rsid w:val="004A15F6"/>
    <w:rsid w:val="004A17F8"/>
    <w:rsid w:val="004A1C95"/>
    <w:rsid w:val="004A1F12"/>
    <w:rsid w:val="004A227D"/>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57DE"/>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0B"/>
    <w:rsid w:val="004B79C5"/>
    <w:rsid w:val="004B7D42"/>
    <w:rsid w:val="004B7EE0"/>
    <w:rsid w:val="004B7EFB"/>
    <w:rsid w:val="004C0C35"/>
    <w:rsid w:val="004C0D48"/>
    <w:rsid w:val="004C15D5"/>
    <w:rsid w:val="004C1AB6"/>
    <w:rsid w:val="004C1B2D"/>
    <w:rsid w:val="004C1B54"/>
    <w:rsid w:val="004C1F10"/>
    <w:rsid w:val="004C21DA"/>
    <w:rsid w:val="004C259E"/>
    <w:rsid w:val="004C29C5"/>
    <w:rsid w:val="004C2B86"/>
    <w:rsid w:val="004C2F81"/>
    <w:rsid w:val="004C363C"/>
    <w:rsid w:val="004C38F3"/>
    <w:rsid w:val="004C40FC"/>
    <w:rsid w:val="004C4738"/>
    <w:rsid w:val="004C503F"/>
    <w:rsid w:val="004C5CD7"/>
    <w:rsid w:val="004C5D88"/>
    <w:rsid w:val="004C6168"/>
    <w:rsid w:val="004C6334"/>
    <w:rsid w:val="004C669C"/>
    <w:rsid w:val="004C6732"/>
    <w:rsid w:val="004C678E"/>
    <w:rsid w:val="004C6BA2"/>
    <w:rsid w:val="004C6CC3"/>
    <w:rsid w:val="004C6E36"/>
    <w:rsid w:val="004C71A8"/>
    <w:rsid w:val="004C722F"/>
    <w:rsid w:val="004C74CE"/>
    <w:rsid w:val="004C768E"/>
    <w:rsid w:val="004C7A3A"/>
    <w:rsid w:val="004C7D1E"/>
    <w:rsid w:val="004C7E5B"/>
    <w:rsid w:val="004C7E85"/>
    <w:rsid w:val="004D004A"/>
    <w:rsid w:val="004D024B"/>
    <w:rsid w:val="004D0485"/>
    <w:rsid w:val="004D057C"/>
    <w:rsid w:val="004D05DA"/>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2F5A"/>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0DC"/>
    <w:rsid w:val="004E2208"/>
    <w:rsid w:val="004E26CC"/>
    <w:rsid w:val="004E2A26"/>
    <w:rsid w:val="004E2BBA"/>
    <w:rsid w:val="004E2D5A"/>
    <w:rsid w:val="004E334B"/>
    <w:rsid w:val="004E3585"/>
    <w:rsid w:val="004E3E45"/>
    <w:rsid w:val="004E3FA6"/>
    <w:rsid w:val="004E4017"/>
    <w:rsid w:val="004E4196"/>
    <w:rsid w:val="004E47B2"/>
    <w:rsid w:val="004E4A16"/>
    <w:rsid w:val="004E4B29"/>
    <w:rsid w:val="004E4D0F"/>
    <w:rsid w:val="004E5832"/>
    <w:rsid w:val="004E5D3E"/>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71E"/>
    <w:rsid w:val="004F1F5E"/>
    <w:rsid w:val="004F1FDC"/>
    <w:rsid w:val="004F21CB"/>
    <w:rsid w:val="004F2AF7"/>
    <w:rsid w:val="004F2CAC"/>
    <w:rsid w:val="004F2D7E"/>
    <w:rsid w:val="004F3B8D"/>
    <w:rsid w:val="004F3C2F"/>
    <w:rsid w:val="004F3C9C"/>
    <w:rsid w:val="004F3FB5"/>
    <w:rsid w:val="004F44E1"/>
    <w:rsid w:val="004F490C"/>
    <w:rsid w:val="004F4FE3"/>
    <w:rsid w:val="004F531C"/>
    <w:rsid w:val="004F53E4"/>
    <w:rsid w:val="004F549F"/>
    <w:rsid w:val="004F5876"/>
    <w:rsid w:val="004F60E0"/>
    <w:rsid w:val="004F6108"/>
    <w:rsid w:val="004F63F6"/>
    <w:rsid w:val="004F642C"/>
    <w:rsid w:val="004F66AF"/>
    <w:rsid w:val="004F7025"/>
    <w:rsid w:val="004F7266"/>
    <w:rsid w:val="004F751F"/>
    <w:rsid w:val="004F7545"/>
    <w:rsid w:val="004F76B5"/>
    <w:rsid w:val="004F7C49"/>
    <w:rsid w:val="004F7D2D"/>
    <w:rsid w:val="005000FD"/>
    <w:rsid w:val="00500352"/>
    <w:rsid w:val="00500443"/>
    <w:rsid w:val="00500500"/>
    <w:rsid w:val="005006C3"/>
    <w:rsid w:val="00500B3E"/>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64B"/>
    <w:rsid w:val="00505BD6"/>
    <w:rsid w:val="00506101"/>
    <w:rsid w:val="00506199"/>
    <w:rsid w:val="005065F4"/>
    <w:rsid w:val="005067DA"/>
    <w:rsid w:val="00506898"/>
    <w:rsid w:val="00506A02"/>
    <w:rsid w:val="00506B42"/>
    <w:rsid w:val="00506DA5"/>
    <w:rsid w:val="00507DA5"/>
    <w:rsid w:val="00507E6D"/>
    <w:rsid w:val="005102C0"/>
    <w:rsid w:val="00510318"/>
    <w:rsid w:val="00510594"/>
    <w:rsid w:val="0051067D"/>
    <w:rsid w:val="005107FA"/>
    <w:rsid w:val="0051175F"/>
    <w:rsid w:val="005128AD"/>
    <w:rsid w:val="00512E26"/>
    <w:rsid w:val="00513399"/>
    <w:rsid w:val="0051347A"/>
    <w:rsid w:val="00513526"/>
    <w:rsid w:val="005135AF"/>
    <w:rsid w:val="005141D2"/>
    <w:rsid w:val="0051467F"/>
    <w:rsid w:val="00514BC2"/>
    <w:rsid w:val="005153FA"/>
    <w:rsid w:val="00515621"/>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BF2"/>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101"/>
    <w:rsid w:val="005262BD"/>
    <w:rsid w:val="00526415"/>
    <w:rsid w:val="005265A9"/>
    <w:rsid w:val="00526829"/>
    <w:rsid w:val="00526A30"/>
    <w:rsid w:val="00526AD2"/>
    <w:rsid w:val="00526EF7"/>
    <w:rsid w:val="00526F0E"/>
    <w:rsid w:val="00526F46"/>
    <w:rsid w:val="005272BF"/>
    <w:rsid w:val="00527325"/>
    <w:rsid w:val="00527475"/>
    <w:rsid w:val="005274FD"/>
    <w:rsid w:val="00527539"/>
    <w:rsid w:val="00527563"/>
    <w:rsid w:val="00527579"/>
    <w:rsid w:val="00530539"/>
    <w:rsid w:val="00530F7C"/>
    <w:rsid w:val="00532149"/>
    <w:rsid w:val="00532510"/>
    <w:rsid w:val="0053261D"/>
    <w:rsid w:val="0053266F"/>
    <w:rsid w:val="005329BF"/>
    <w:rsid w:val="005329E2"/>
    <w:rsid w:val="0053304D"/>
    <w:rsid w:val="00533747"/>
    <w:rsid w:val="005339FC"/>
    <w:rsid w:val="00533CDF"/>
    <w:rsid w:val="00533E4B"/>
    <w:rsid w:val="00533EF9"/>
    <w:rsid w:val="00534319"/>
    <w:rsid w:val="00534578"/>
    <w:rsid w:val="00534610"/>
    <w:rsid w:val="00534C50"/>
    <w:rsid w:val="005356E5"/>
    <w:rsid w:val="00535766"/>
    <w:rsid w:val="00535967"/>
    <w:rsid w:val="00535A5B"/>
    <w:rsid w:val="00535D7F"/>
    <w:rsid w:val="00535E79"/>
    <w:rsid w:val="005361AE"/>
    <w:rsid w:val="005366C2"/>
    <w:rsid w:val="005366F6"/>
    <w:rsid w:val="005367AA"/>
    <w:rsid w:val="00536FEF"/>
    <w:rsid w:val="005375CD"/>
    <w:rsid w:val="00537646"/>
    <w:rsid w:val="00537F45"/>
    <w:rsid w:val="00537F51"/>
    <w:rsid w:val="00540FDB"/>
    <w:rsid w:val="0054135C"/>
    <w:rsid w:val="005414C0"/>
    <w:rsid w:val="00541730"/>
    <w:rsid w:val="00541901"/>
    <w:rsid w:val="00541955"/>
    <w:rsid w:val="00541A1C"/>
    <w:rsid w:val="00541D0A"/>
    <w:rsid w:val="00541E92"/>
    <w:rsid w:val="005422F8"/>
    <w:rsid w:val="005427B1"/>
    <w:rsid w:val="00542ACC"/>
    <w:rsid w:val="00542D1C"/>
    <w:rsid w:val="00542F07"/>
    <w:rsid w:val="00543CA3"/>
    <w:rsid w:val="005441FD"/>
    <w:rsid w:val="005444BA"/>
    <w:rsid w:val="0054469F"/>
    <w:rsid w:val="005446DD"/>
    <w:rsid w:val="00544D4A"/>
    <w:rsid w:val="00544F31"/>
    <w:rsid w:val="00545021"/>
    <w:rsid w:val="00545BBE"/>
    <w:rsid w:val="00545EA4"/>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18E"/>
    <w:rsid w:val="005523A8"/>
    <w:rsid w:val="00552F4E"/>
    <w:rsid w:val="00553616"/>
    <w:rsid w:val="00553A77"/>
    <w:rsid w:val="0055404E"/>
    <w:rsid w:val="005541BA"/>
    <w:rsid w:val="005542A2"/>
    <w:rsid w:val="00554633"/>
    <w:rsid w:val="005546B9"/>
    <w:rsid w:val="00554A9B"/>
    <w:rsid w:val="005553B9"/>
    <w:rsid w:val="005559D4"/>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19F"/>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924"/>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1C"/>
    <w:rsid w:val="0057679E"/>
    <w:rsid w:val="00576866"/>
    <w:rsid w:val="00576A9C"/>
    <w:rsid w:val="00576AD6"/>
    <w:rsid w:val="00576CD2"/>
    <w:rsid w:val="00576FE5"/>
    <w:rsid w:val="005771DC"/>
    <w:rsid w:val="00577895"/>
    <w:rsid w:val="00577B23"/>
    <w:rsid w:val="0058007A"/>
    <w:rsid w:val="0058049B"/>
    <w:rsid w:val="0058082E"/>
    <w:rsid w:val="00580873"/>
    <w:rsid w:val="00580B58"/>
    <w:rsid w:val="0058105E"/>
    <w:rsid w:val="00581073"/>
    <w:rsid w:val="00581519"/>
    <w:rsid w:val="005817B6"/>
    <w:rsid w:val="00581EBE"/>
    <w:rsid w:val="00581F42"/>
    <w:rsid w:val="00582183"/>
    <w:rsid w:val="005821AD"/>
    <w:rsid w:val="00582365"/>
    <w:rsid w:val="005826FF"/>
    <w:rsid w:val="00582788"/>
    <w:rsid w:val="00582D50"/>
    <w:rsid w:val="0058319A"/>
    <w:rsid w:val="0058336B"/>
    <w:rsid w:val="00583759"/>
    <w:rsid w:val="005837D6"/>
    <w:rsid w:val="00583AA8"/>
    <w:rsid w:val="00583EFD"/>
    <w:rsid w:val="00584108"/>
    <w:rsid w:val="005841F4"/>
    <w:rsid w:val="00584D6C"/>
    <w:rsid w:val="00584EE6"/>
    <w:rsid w:val="0058506A"/>
    <w:rsid w:val="00585517"/>
    <w:rsid w:val="005857B3"/>
    <w:rsid w:val="00585B3D"/>
    <w:rsid w:val="00585DF8"/>
    <w:rsid w:val="0058646E"/>
    <w:rsid w:val="00586510"/>
    <w:rsid w:val="0058656E"/>
    <w:rsid w:val="0058689D"/>
    <w:rsid w:val="00586912"/>
    <w:rsid w:val="00586B0C"/>
    <w:rsid w:val="00586B88"/>
    <w:rsid w:val="00586C9B"/>
    <w:rsid w:val="00586F34"/>
    <w:rsid w:val="00586FE6"/>
    <w:rsid w:val="005875B5"/>
    <w:rsid w:val="0058771C"/>
    <w:rsid w:val="00587F07"/>
    <w:rsid w:val="0059031A"/>
    <w:rsid w:val="00590ADD"/>
    <w:rsid w:val="00590B9D"/>
    <w:rsid w:val="00590D66"/>
    <w:rsid w:val="0059120E"/>
    <w:rsid w:val="0059131F"/>
    <w:rsid w:val="00591409"/>
    <w:rsid w:val="005914C0"/>
    <w:rsid w:val="00592039"/>
    <w:rsid w:val="00592678"/>
    <w:rsid w:val="0059294E"/>
    <w:rsid w:val="00592965"/>
    <w:rsid w:val="00592AFC"/>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600"/>
    <w:rsid w:val="00596B58"/>
    <w:rsid w:val="00596B6B"/>
    <w:rsid w:val="00596C5B"/>
    <w:rsid w:val="00596D89"/>
    <w:rsid w:val="00596E17"/>
    <w:rsid w:val="00596E2F"/>
    <w:rsid w:val="005976CC"/>
    <w:rsid w:val="005A05F5"/>
    <w:rsid w:val="005A0701"/>
    <w:rsid w:val="005A07A7"/>
    <w:rsid w:val="005A07E0"/>
    <w:rsid w:val="005A0826"/>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5F87"/>
    <w:rsid w:val="005A631F"/>
    <w:rsid w:val="005A6736"/>
    <w:rsid w:val="005A6D5C"/>
    <w:rsid w:val="005A736A"/>
    <w:rsid w:val="005A7549"/>
    <w:rsid w:val="005A7CB2"/>
    <w:rsid w:val="005A7E5C"/>
    <w:rsid w:val="005A7EEC"/>
    <w:rsid w:val="005B06E9"/>
    <w:rsid w:val="005B0B72"/>
    <w:rsid w:val="005B1065"/>
    <w:rsid w:val="005B183D"/>
    <w:rsid w:val="005B241E"/>
    <w:rsid w:val="005B2794"/>
    <w:rsid w:val="005B2C41"/>
    <w:rsid w:val="005B33DF"/>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46B"/>
    <w:rsid w:val="005C0BF3"/>
    <w:rsid w:val="005C0CF5"/>
    <w:rsid w:val="005C0D2E"/>
    <w:rsid w:val="005C0FBB"/>
    <w:rsid w:val="005C1501"/>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53C"/>
    <w:rsid w:val="005C6700"/>
    <w:rsid w:val="005C6A38"/>
    <w:rsid w:val="005C6B32"/>
    <w:rsid w:val="005C7435"/>
    <w:rsid w:val="005C7512"/>
    <w:rsid w:val="005C7536"/>
    <w:rsid w:val="005C7678"/>
    <w:rsid w:val="005C7DDD"/>
    <w:rsid w:val="005D033F"/>
    <w:rsid w:val="005D09C4"/>
    <w:rsid w:val="005D0BD7"/>
    <w:rsid w:val="005D0E50"/>
    <w:rsid w:val="005D12FF"/>
    <w:rsid w:val="005D1A5D"/>
    <w:rsid w:val="005D1B97"/>
    <w:rsid w:val="005D22BD"/>
    <w:rsid w:val="005D2380"/>
    <w:rsid w:val="005D24FB"/>
    <w:rsid w:val="005D2966"/>
    <w:rsid w:val="005D2BF7"/>
    <w:rsid w:val="005D2C8D"/>
    <w:rsid w:val="005D2DCB"/>
    <w:rsid w:val="005D2FD9"/>
    <w:rsid w:val="005D35BB"/>
    <w:rsid w:val="005D37B2"/>
    <w:rsid w:val="005D39A2"/>
    <w:rsid w:val="005D41BC"/>
    <w:rsid w:val="005D4454"/>
    <w:rsid w:val="005D4541"/>
    <w:rsid w:val="005D4708"/>
    <w:rsid w:val="005D482E"/>
    <w:rsid w:val="005D48DA"/>
    <w:rsid w:val="005D4ACF"/>
    <w:rsid w:val="005D4BF0"/>
    <w:rsid w:val="005D4F44"/>
    <w:rsid w:val="005D509B"/>
    <w:rsid w:val="005D5482"/>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8D3"/>
    <w:rsid w:val="005E2ADC"/>
    <w:rsid w:val="005E2B46"/>
    <w:rsid w:val="005E2C46"/>
    <w:rsid w:val="005E2C58"/>
    <w:rsid w:val="005E2CA1"/>
    <w:rsid w:val="005E2E34"/>
    <w:rsid w:val="005E2F8B"/>
    <w:rsid w:val="005E3621"/>
    <w:rsid w:val="005E3728"/>
    <w:rsid w:val="005E3830"/>
    <w:rsid w:val="005E39DA"/>
    <w:rsid w:val="005E4723"/>
    <w:rsid w:val="005E49BE"/>
    <w:rsid w:val="005E4C2E"/>
    <w:rsid w:val="005E549C"/>
    <w:rsid w:val="005E575C"/>
    <w:rsid w:val="005E5884"/>
    <w:rsid w:val="005E5DAF"/>
    <w:rsid w:val="005E5E7A"/>
    <w:rsid w:val="005E616F"/>
    <w:rsid w:val="005E6817"/>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3FE4"/>
    <w:rsid w:val="005F4336"/>
    <w:rsid w:val="005F4C9F"/>
    <w:rsid w:val="005F4DB1"/>
    <w:rsid w:val="005F51F9"/>
    <w:rsid w:val="005F543D"/>
    <w:rsid w:val="005F547A"/>
    <w:rsid w:val="005F55C7"/>
    <w:rsid w:val="005F5698"/>
    <w:rsid w:val="005F5829"/>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2E20"/>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21"/>
    <w:rsid w:val="0060599A"/>
    <w:rsid w:val="00605D98"/>
    <w:rsid w:val="006061B4"/>
    <w:rsid w:val="006065AC"/>
    <w:rsid w:val="006065DB"/>
    <w:rsid w:val="0060698C"/>
    <w:rsid w:val="00606CB4"/>
    <w:rsid w:val="00606CD1"/>
    <w:rsid w:val="00607646"/>
    <w:rsid w:val="006076A3"/>
    <w:rsid w:val="00607886"/>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41F"/>
    <w:rsid w:val="00612910"/>
    <w:rsid w:val="00612C19"/>
    <w:rsid w:val="00612DEA"/>
    <w:rsid w:val="0061371B"/>
    <w:rsid w:val="0061385E"/>
    <w:rsid w:val="00613A9C"/>
    <w:rsid w:val="00613AB4"/>
    <w:rsid w:val="00613B4C"/>
    <w:rsid w:val="00613DFF"/>
    <w:rsid w:val="0061405D"/>
    <w:rsid w:val="006141A4"/>
    <w:rsid w:val="0061451B"/>
    <w:rsid w:val="00614732"/>
    <w:rsid w:val="006148EE"/>
    <w:rsid w:val="00614A09"/>
    <w:rsid w:val="00614A41"/>
    <w:rsid w:val="00615072"/>
    <w:rsid w:val="00615564"/>
    <w:rsid w:val="00615790"/>
    <w:rsid w:val="00615ADE"/>
    <w:rsid w:val="00615D01"/>
    <w:rsid w:val="00615D90"/>
    <w:rsid w:val="00616312"/>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0EBC"/>
    <w:rsid w:val="00621379"/>
    <w:rsid w:val="006217A6"/>
    <w:rsid w:val="00621B64"/>
    <w:rsid w:val="00621DC2"/>
    <w:rsid w:val="00622119"/>
    <w:rsid w:val="006227A4"/>
    <w:rsid w:val="00622975"/>
    <w:rsid w:val="00622CA3"/>
    <w:rsid w:val="00623229"/>
    <w:rsid w:val="006233D1"/>
    <w:rsid w:val="0062359E"/>
    <w:rsid w:val="006239F7"/>
    <w:rsid w:val="00623E7C"/>
    <w:rsid w:val="006246F2"/>
    <w:rsid w:val="0062478C"/>
    <w:rsid w:val="00624A39"/>
    <w:rsid w:val="00624AD5"/>
    <w:rsid w:val="00624D1E"/>
    <w:rsid w:val="00625557"/>
    <w:rsid w:val="006257BB"/>
    <w:rsid w:val="00625927"/>
    <w:rsid w:val="00626AB5"/>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753"/>
    <w:rsid w:val="00632B55"/>
    <w:rsid w:val="00632B6B"/>
    <w:rsid w:val="006332B0"/>
    <w:rsid w:val="006332EB"/>
    <w:rsid w:val="00634163"/>
    <w:rsid w:val="00634C32"/>
    <w:rsid w:val="00635703"/>
    <w:rsid w:val="00635983"/>
    <w:rsid w:val="00635B13"/>
    <w:rsid w:val="00635CE0"/>
    <w:rsid w:val="00635D40"/>
    <w:rsid w:val="00635FAE"/>
    <w:rsid w:val="006362E6"/>
    <w:rsid w:val="006367A6"/>
    <w:rsid w:val="00636C5A"/>
    <w:rsid w:val="00636CD8"/>
    <w:rsid w:val="00636D59"/>
    <w:rsid w:val="00636F1F"/>
    <w:rsid w:val="0063725F"/>
    <w:rsid w:val="0063741D"/>
    <w:rsid w:val="006374EA"/>
    <w:rsid w:val="00637715"/>
    <w:rsid w:val="00637780"/>
    <w:rsid w:val="006377DA"/>
    <w:rsid w:val="00637843"/>
    <w:rsid w:val="0063785B"/>
    <w:rsid w:val="00637863"/>
    <w:rsid w:val="00637F35"/>
    <w:rsid w:val="0064083F"/>
    <w:rsid w:val="00640CF6"/>
    <w:rsid w:val="00641077"/>
    <w:rsid w:val="006411E6"/>
    <w:rsid w:val="006412D2"/>
    <w:rsid w:val="00641614"/>
    <w:rsid w:val="006417EB"/>
    <w:rsid w:val="00641BF9"/>
    <w:rsid w:val="006422EE"/>
    <w:rsid w:val="00642DAE"/>
    <w:rsid w:val="0064303F"/>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048C"/>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0C56"/>
    <w:rsid w:val="006611FD"/>
    <w:rsid w:val="00661919"/>
    <w:rsid w:val="00661A52"/>
    <w:rsid w:val="00662230"/>
    <w:rsid w:val="006633FB"/>
    <w:rsid w:val="0066365B"/>
    <w:rsid w:val="00663904"/>
    <w:rsid w:val="00663BAB"/>
    <w:rsid w:val="0066410D"/>
    <w:rsid w:val="0066412E"/>
    <w:rsid w:val="00665026"/>
    <w:rsid w:val="0066503A"/>
    <w:rsid w:val="006652A4"/>
    <w:rsid w:val="00665883"/>
    <w:rsid w:val="006658FA"/>
    <w:rsid w:val="006659C1"/>
    <w:rsid w:val="00665A38"/>
    <w:rsid w:val="00666293"/>
    <w:rsid w:val="00666362"/>
    <w:rsid w:val="00666471"/>
    <w:rsid w:val="006665A8"/>
    <w:rsid w:val="00666615"/>
    <w:rsid w:val="00666667"/>
    <w:rsid w:val="00667346"/>
    <w:rsid w:val="006675D5"/>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8EF"/>
    <w:rsid w:val="00676938"/>
    <w:rsid w:val="00676BF7"/>
    <w:rsid w:val="0067707B"/>
    <w:rsid w:val="00677173"/>
    <w:rsid w:val="00677203"/>
    <w:rsid w:val="00677898"/>
    <w:rsid w:val="00677949"/>
    <w:rsid w:val="00677E2B"/>
    <w:rsid w:val="00677F02"/>
    <w:rsid w:val="0068019D"/>
    <w:rsid w:val="006803D2"/>
    <w:rsid w:val="0068040D"/>
    <w:rsid w:val="00680656"/>
    <w:rsid w:val="00680ECD"/>
    <w:rsid w:val="00681810"/>
    <w:rsid w:val="00681A19"/>
    <w:rsid w:val="00681FAB"/>
    <w:rsid w:val="006820E9"/>
    <w:rsid w:val="0068213C"/>
    <w:rsid w:val="006834B5"/>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8F4"/>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6EF"/>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4B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59C"/>
    <w:rsid w:val="006C1AC1"/>
    <w:rsid w:val="006C24DB"/>
    <w:rsid w:val="006C25A4"/>
    <w:rsid w:val="006C2AF7"/>
    <w:rsid w:val="006C2B36"/>
    <w:rsid w:val="006C304C"/>
    <w:rsid w:val="006C320A"/>
    <w:rsid w:val="006C35B1"/>
    <w:rsid w:val="006C3CC0"/>
    <w:rsid w:val="006C3D9E"/>
    <w:rsid w:val="006C485A"/>
    <w:rsid w:val="006C49E3"/>
    <w:rsid w:val="006C4AAE"/>
    <w:rsid w:val="006C4C8D"/>
    <w:rsid w:val="006C4D93"/>
    <w:rsid w:val="006C4DC3"/>
    <w:rsid w:val="006C4DE2"/>
    <w:rsid w:val="006C5D00"/>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1D24"/>
    <w:rsid w:val="006D231F"/>
    <w:rsid w:val="006D2413"/>
    <w:rsid w:val="006D287E"/>
    <w:rsid w:val="006D29C6"/>
    <w:rsid w:val="006D306C"/>
    <w:rsid w:val="006D3C40"/>
    <w:rsid w:val="006D3CD7"/>
    <w:rsid w:val="006D4DC3"/>
    <w:rsid w:val="006D538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08"/>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4EDB"/>
    <w:rsid w:val="006E511B"/>
    <w:rsid w:val="006E5867"/>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EC5"/>
    <w:rsid w:val="00703F2D"/>
    <w:rsid w:val="007041AA"/>
    <w:rsid w:val="00704255"/>
    <w:rsid w:val="007043D4"/>
    <w:rsid w:val="0070443A"/>
    <w:rsid w:val="00704A59"/>
    <w:rsid w:val="007051F5"/>
    <w:rsid w:val="00705519"/>
    <w:rsid w:val="0070575D"/>
    <w:rsid w:val="00705841"/>
    <w:rsid w:val="00705D90"/>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380"/>
    <w:rsid w:val="00712AF6"/>
    <w:rsid w:val="007131D9"/>
    <w:rsid w:val="007136FD"/>
    <w:rsid w:val="007137ED"/>
    <w:rsid w:val="00713DF2"/>
    <w:rsid w:val="007147EC"/>
    <w:rsid w:val="007147F4"/>
    <w:rsid w:val="00714828"/>
    <w:rsid w:val="00714946"/>
    <w:rsid w:val="00714957"/>
    <w:rsid w:val="0071495E"/>
    <w:rsid w:val="00714AB6"/>
    <w:rsid w:val="00714B5E"/>
    <w:rsid w:val="0071526A"/>
    <w:rsid w:val="00715678"/>
    <w:rsid w:val="0071590F"/>
    <w:rsid w:val="007159D7"/>
    <w:rsid w:val="00715DAA"/>
    <w:rsid w:val="007167C0"/>
    <w:rsid w:val="00716894"/>
    <w:rsid w:val="00716997"/>
    <w:rsid w:val="00716D3B"/>
    <w:rsid w:val="00717334"/>
    <w:rsid w:val="00720113"/>
    <w:rsid w:val="0072012A"/>
    <w:rsid w:val="007201D0"/>
    <w:rsid w:val="00720603"/>
    <w:rsid w:val="007206A8"/>
    <w:rsid w:val="00720DBC"/>
    <w:rsid w:val="007212C5"/>
    <w:rsid w:val="007213E2"/>
    <w:rsid w:val="007217E7"/>
    <w:rsid w:val="00721F04"/>
    <w:rsid w:val="0072215A"/>
    <w:rsid w:val="007225A3"/>
    <w:rsid w:val="00722740"/>
    <w:rsid w:val="00722A4F"/>
    <w:rsid w:val="00722A8C"/>
    <w:rsid w:val="00722E51"/>
    <w:rsid w:val="0072327C"/>
    <w:rsid w:val="00723492"/>
    <w:rsid w:val="00723655"/>
    <w:rsid w:val="0072396A"/>
    <w:rsid w:val="00723CC7"/>
    <w:rsid w:val="00723EA5"/>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1AB"/>
    <w:rsid w:val="00727827"/>
    <w:rsid w:val="00727A41"/>
    <w:rsid w:val="00727EB2"/>
    <w:rsid w:val="007301D0"/>
    <w:rsid w:val="00730BAB"/>
    <w:rsid w:val="00730C3E"/>
    <w:rsid w:val="00730EB6"/>
    <w:rsid w:val="00731303"/>
    <w:rsid w:val="00731384"/>
    <w:rsid w:val="00731824"/>
    <w:rsid w:val="0073199E"/>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775"/>
    <w:rsid w:val="00744C68"/>
    <w:rsid w:val="00744CA8"/>
    <w:rsid w:val="00745894"/>
    <w:rsid w:val="007458C2"/>
    <w:rsid w:val="00745B6A"/>
    <w:rsid w:val="00745FA2"/>
    <w:rsid w:val="0074609B"/>
    <w:rsid w:val="007461A0"/>
    <w:rsid w:val="0074639E"/>
    <w:rsid w:val="00746657"/>
    <w:rsid w:val="0074671F"/>
    <w:rsid w:val="0074684C"/>
    <w:rsid w:val="00746854"/>
    <w:rsid w:val="00746DDA"/>
    <w:rsid w:val="00746E80"/>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91F"/>
    <w:rsid w:val="00752DEE"/>
    <w:rsid w:val="00753066"/>
    <w:rsid w:val="007530F2"/>
    <w:rsid w:val="00753268"/>
    <w:rsid w:val="00753330"/>
    <w:rsid w:val="007538DC"/>
    <w:rsid w:val="007545FE"/>
    <w:rsid w:val="00754944"/>
    <w:rsid w:val="00754ECC"/>
    <w:rsid w:val="00754FDB"/>
    <w:rsid w:val="00755117"/>
    <w:rsid w:val="00755A15"/>
    <w:rsid w:val="00755A91"/>
    <w:rsid w:val="00755F79"/>
    <w:rsid w:val="0075618B"/>
    <w:rsid w:val="007563E3"/>
    <w:rsid w:val="00756BDF"/>
    <w:rsid w:val="00756BF7"/>
    <w:rsid w:val="00756C2D"/>
    <w:rsid w:val="00756D86"/>
    <w:rsid w:val="00756E2C"/>
    <w:rsid w:val="00756FC1"/>
    <w:rsid w:val="007573C9"/>
    <w:rsid w:val="007574AB"/>
    <w:rsid w:val="00757615"/>
    <w:rsid w:val="007577B1"/>
    <w:rsid w:val="00757C16"/>
    <w:rsid w:val="00757CCB"/>
    <w:rsid w:val="00757D8F"/>
    <w:rsid w:val="00757DD6"/>
    <w:rsid w:val="00757EBC"/>
    <w:rsid w:val="007603A3"/>
    <w:rsid w:val="007612BA"/>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87C"/>
    <w:rsid w:val="007649F4"/>
    <w:rsid w:val="00764E89"/>
    <w:rsid w:val="007653AC"/>
    <w:rsid w:val="0076590C"/>
    <w:rsid w:val="00765DC7"/>
    <w:rsid w:val="007666F6"/>
    <w:rsid w:val="0076684E"/>
    <w:rsid w:val="00766D27"/>
    <w:rsid w:val="00766FD7"/>
    <w:rsid w:val="0076713C"/>
    <w:rsid w:val="00767534"/>
    <w:rsid w:val="00767619"/>
    <w:rsid w:val="007701B1"/>
    <w:rsid w:val="007702EC"/>
    <w:rsid w:val="00770460"/>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446"/>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699"/>
    <w:rsid w:val="00785D75"/>
    <w:rsid w:val="00785F58"/>
    <w:rsid w:val="0078628E"/>
    <w:rsid w:val="00786642"/>
    <w:rsid w:val="00786853"/>
    <w:rsid w:val="007869AE"/>
    <w:rsid w:val="00787932"/>
    <w:rsid w:val="00787B6B"/>
    <w:rsid w:val="00787C29"/>
    <w:rsid w:val="00787C5A"/>
    <w:rsid w:val="00787C72"/>
    <w:rsid w:val="007903F7"/>
    <w:rsid w:val="0079056E"/>
    <w:rsid w:val="00790598"/>
    <w:rsid w:val="00790663"/>
    <w:rsid w:val="007908C6"/>
    <w:rsid w:val="00791078"/>
    <w:rsid w:val="007910D2"/>
    <w:rsid w:val="007914D8"/>
    <w:rsid w:val="0079171B"/>
    <w:rsid w:val="0079245B"/>
    <w:rsid w:val="00792A52"/>
    <w:rsid w:val="007930AF"/>
    <w:rsid w:val="007932E5"/>
    <w:rsid w:val="007937BF"/>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4A8"/>
    <w:rsid w:val="007A3627"/>
    <w:rsid w:val="007A37C1"/>
    <w:rsid w:val="007A3898"/>
    <w:rsid w:val="007A38D3"/>
    <w:rsid w:val="007A3E35"/>
    <w:rsid w:val="007A3E3D"/>
    <w:rsid w:val="007A4011"/>
    <w:rsid w:val="007A4040"/>
    <w:rsid w:val="007A44A7"/>
    <w:rsid w:val="007A44E6"/>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E6"/>
    <w:rsid w:val="007A7CF7"/>
    <w:rsid w:val="007B07DE"/>
    <w:rsid w:val="007B0922"/>
    <w:rsid w:val="007B0C2D"/>
    <w:rsid w:val="007B122C"/>
    <w:rsid w:val="007B15D9"/>
    <w:rsid w:val="007B17B5"/>
    <w:rsid w:val="007B1CE6"/>
    <w:rsid w:val="007B245B"/>
    <w:rsid w:val="007B27A3"/>
    <w:rsid w:val="007B2930"/>
    <w:rsid w:val="007B41E3"/>
    <w:rsid w:val="007B4368"/>
    <w:rsid w:val="007B44B0"/>
    <w:rsid w:val="007B4698"/>
    <w:rsid w:val="007B4C99"/>
    <w:rsid w:val="007B4D9A"/>
    <w:rsid w:val="007B4E02"/>
    <w:rsid w:val="007B5777"/>
    <w:rsid w:val="007B5B4F"/>
    <w:rsid w:val="007B5D93"/>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8F4"/>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AC"/>
    <w:rsid w:val="007C5FEA"/>
    <w:rsid w:val="007C632A"/>
    <w:rsid w:val="007C67E3"/>
    <w:rsid w:val="007C7123"/>
    <w:rsid w:val="007C715C"/>
    <w:rsid w:val="007C753C"/>
    <w:rsid w:val="007C7F29"/>
    <w:rsid w:val="007C7FCE"/>
    <w:rsid w:val="007C7FE8"/>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3B5D"/>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6F2C"/>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149"/>
    <w:rsid w:val="007F237E"/>
    <w:rsid w:val="007F2416"/>
    <w:rsid w:val="007F29B6"/>
    <w:rsid w:val="007F2BAF"/>
    <w:rsid w:val="007F2BF5"/>
    <w:rsid w:val="007F2DE4"/>
    <w:rsid w:val="007F3349"/>
    <w:rsid w:val="007F3CA2"/>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936"/>
    <w:rsid w:val="007F7C1B"/>
    <w:rsid w:val="007F7C8B"/>
    <w:rsid w:val="007F7D2B"/>
    <w:rsid w:val="007F7FD2"/>
    <w:rsid w:val="008000C4"/>
    <w:rsid w:val="008002CB"/>
    <w:rsid w:val="008004B0"/>
    <w:rsid w:val="0080098D"/>
    <w:rsid w:val="008009E9"/>
    <w:rsid w:val="00800AF8"/>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881"/>
    <w:rsid w:val="00805D8C"/>
    <w:rsid w:val="0080600A"/>
    <w:rsid w:val="00806099"/>
    <w:rsid w:val="0080673A"/>
    <w:rsid w:val="008068AE"/>
    <w:rsid w:val="00806F56"/>
    <w:rsid w:val="00806FFE"/>
    <w:rsid w:val="008071E2"/>
    <w:rsid w:val="00807532"/>
    <w:rsid w:val="00810559"/>
    <w:rsid w:val="008105C3"/>
    <w:rsid w:val="008106AA"/>
    <w:rsid w:val="00810BDF"/>
    <w:rsid w:val="00810E93"/>
    <w:rsid w:val="00811551"/>
    <w:rsid w:val="00811DD9"/>
    <w:rsid w:val="0081201D"/>
    <w:rsid w:val="008120E2"/>
    <w:rsid w:val="00812DA3"/>
    <w:rsid w:val="00813744"/>
    <w:rsid w:val="008137E5"/>
    <w:rsid w:val="008138C7"/>
    <w:rsid w:val="00813A3E"/>
    <w:rsid w:val="008141C8"/>
    <w:rsid w:val="008143C1"/>
    <w:rsid w:val="0081472A"/>
    <w:rsid w:val="008147CC"/>
    <w:rsid w:val="0081488E"/>
    <w:rsid w:val="00814AA1"/>
    <w:rsid w:val="00814C1B"/>
    <w:rsid w:val="00814F00"/>
    <w:rsid w:val="00815621"/>
    <w:rsid w:val="00815772"/>
    <w:rsid w:val="00815A59"/>
    <w:rsid w:val="00815A71"/>
    <w:rsid w:val="00815D15"/>
    <w:rsid w:val="00815D3F"/>
    <w:rsid w:val="00816525"/>
    <w:rsid w:val="0081686B"/>
    <w:rsid w:val="00816A7B"/>
    <w:rsid w:val="00816A83"/>
    <w:rsid w:val="008170D5"/>
    <w:rsid w:val="008171B9"/>
    <w:rsid w:val="008171D4"/>
    <w:rsid w:val="0081728F"/>
    <w:rsid w:val="00817B1E"/>
    <w:rsid w:val="00817B77"/>
    <w:rsid w:val="00817D33"/>
    <w:rsid w:val="00817D57"/>
    <w:rsid w:val="00817FA7"/>
    <w:rsid w:val="00817FF9"/>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0D"/>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4DE7"/>
    <w:rsid w:val="00835180"/>
    <w:rsid w:val="0083522F"/>
    <w:rsid w:val="00835A51"/>
    <w:rsid w:val="00835E14"/>
    <w:rsid w:val="00835F32"/>
    <w:rsid w:val="00835F77"/>
    <w:rsid w:val="008360F3"/>
    <w:rsid w:val="00836203"/>
    <w:rsid w:val="00836249"/>
    <w:rsid w:val="00836B45"/>
    <w:rsid w:val="00836BB2"/>
    <w:rsid w:val="008371A7"/>
    <w:rsid w:val="008373CE"/>
    <w:rsid w:val="00837793"/>
    <w:rsid w:val="00837D0B"/>
    <w:rsid w:val="00837D7B"/>
    <w:rsid w:val="0084001E"/>
    <w:rsid w:val="00840668"/>
    <w:rsid w:val="00840ABA"/>
    <w:rsid w:val="00840BBF"/>
    <w:rsid w:val="00841063"/>
    <w:rsid w:val="008412D5"/>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515"/>
    <w:rsid w:val="00852783"/>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793"/>
    <w:rsid w:val="00862876"/>
    <w:rsid w:val="00862C88"/>
    <w:rsid w:val="00862FB0"/>
    <w:rsid w:val="00863B50"/>
    <w:rsid w:val="00863C63"/>
    <w:rsid w:val="00863D53"/>
    <w:rsid w:val="008649F8"/>
    <w:rsid w:val="00864A2A"/>
    <w:rsid w:val="00864C3F"/>
    <w:rsid w:val="00864DAB"/>
    <w:rsid w:val="0086529F"/>
    <w:rsid w:val="00865791"/>
    <w:rsid w:val="00866248"/>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05B"/>
    <w:rsid w:val="008734FD"/>
    <w:rsid w:val="0087368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5E1"/>
    <w:rsid w:val="00877672"/>
    <w:rsid w:val="0087773F"/>
    <w:rsid w:val="00877ECE"/>
    <w:rsid w:val="008800B8"/>
    <w:rsid w:val="008802EB"/>
    <w:rsid w:val="00880571"/>
    <w:rsid w:val="00880943"/>
    <w:rsid w:val="00880A1B"/>
    <w:rsid w:val="00880E3D"/>
    <w:rsid w:val="00880F7C"/>
    <w:rsid w:val="00880F98"/>
    <w:rsid w:val="0088103E"/>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7A6"/>
    <w:rsid w:val="00885D41"/>
    <w:rsid w:val="00885E8E"/>
    <w:rsid w:val="008860EC"/>
    <w:rsid w:val="00886451"/>
    <w:rsid w:val="00886508"/>
    <w:rsid w:val="0088669E"/>
    <w:rsid w:val="00886839"/>
    <w:rsid w:val="00886840"/>
    <w:rsid w:val="00886B78"/>
    <w:rsid w:val="0088720A"/>
    <w:rsid w:val="00887620"/>
    <w:rsid w:val="00887B3F"/>
    <w:rsid w:val="00887C18"/>
    <w:rsid w:val="0089025B"/>
    <w:rsid w:val="008903A8"/>
    <w:rsid w:val="008909D0"/>
    <w:rsid w:val="00890A66"/>
    <w:rsid w:val="00890B7E"/>
    <w:rsid w:val="00890D72"/>
    <w:rsid w:val="0089132F"/>
    <w:rsid w:val="00891579"/>
    <w:rsid w:val="00891E40"/>
    <w:rsid w:val="00892198"/>
    <w:rsid w:val="0089257F"/>
    <w:rsid w:val="0089292C"/>
    <w:rsid w:val="00892ACF"/>
    <w:rsid w:val="00892FC5"/>
    <w:rsid w:val="00893182"/>
    <w:rsid w:val="0089331F"/>
    <w:rsid w:val="00893351"/>
    <w:rsid w:val="00893F59"/>
    <w:rsid w:val="008942FC"/>
    <w:rsid w:val="00894B65"/>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D51"/>
    <w:rsid w:val="008A1DDB"/>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327"/>
    <w:rsid w:val="008A447E"/>
    <w:rsid w:val="008A4747"/>
    <w:rsid w:val="008A4EB9"/>
    <w:rsid w:val="008A6701"/>
    <w:rsid w:val="008A6D4C"/>
    <w:rsid w:val="008A78D5"/>
    <w:rsid w:val="008A796D"/>
    <w:rsid w:val="008A7B6C"/>
    <w:rsid w:val="008A7B90"/>
    <w:rsid w:val="008B009D"/>
    <w:rsid w:val="008B03D3"/>
    <w:rsid w:val="008B25C8"/>
    <w:rsid w:val="008B274B"/>
    <w:rsid w:val="008B276E"/>
    <w:rsid w:val="008B2836"/>
    <w:rsid w:val="008B2D2E"/>
    <w:rsid w:val="008B2E1C"/>
    <w:rsid w:val="008B3859"/>
    <w:rsid w:val="008B3E4C"/>
    <w:rsid w:val="008B3FC8"/>
    <w:rsid w:val="008B41E6"/>
    <w:rsid w:val="008B4B34"/>
    <w:rsid w:val="008B5464"/>
    <w:rsid w:val="008B5560"/>
    <w:rsid w:val="008B5BFA"/>
    <w:rsid w:val="008B5D07"/>
    <w:rsid w:val="008B5EA8"/>
    <w:rsid w:val="008B5F86"/>
    <w:rsid w:val="008B617B"/>
    <w:rsid w:val="008B626C"/>
    <w:rsid w:val="008B6524"/>
    <w:rsid w:val="008B6835"/>
    <w:rsid w:val="008B6A6F"/>
    <w:rsid w:val="008B6B0D"/>
    <w:rsid w:val="008B6C36"/>
    <w:rsid w:val="008B6E14"/>
    <w:rsid w:val="008B6E6C"/>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C7D05"/>
    <w:rsid w:val="008D06F3"/>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A07"/>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1ECB"/>
    <w:rsid w:val="008F20A3"/>
    <w:rsid w:val="008F21BF"/>
    <w:rsid w:val="008F27C7"/>
    <w:rsid w:val="008F2AA8"/>
    <w:rsid w:val="008F2C4B"/>
    <w:rsid w:val="008F30CF"/>
    <w:rsid w:val="008F32AC"/>
    <w:rsid w:val="008F32B9"/>
    <w:rsid w:val="008F3322"/>
    <w:rsid w:val="008F3EDD"/>
    <w:rsid w:val="008F46F1"/>
    <w:rsid w:val="008F4D21"/>
    <w:rsid w:val="008F5755"/>
    <w:rsid w:val="008F5851"/>
    <w:rsid w:val="008F589D"/>
    <w:rsid w:val="008F65F3"/>
    <w:rsid w:val="008F661A"/>
    <w:rsid w:val="008F6B4E"/>
    <w:rsid w:val="008F75E4"/>
    <w:rsid w:val="008F76CD"/>
    <w:rsid w:val="008F78C4"/>
    <w:rsid w:val="008F7B26"/>
    <w:rsid w:val="008F7C87"/>
    <w:rsid w:val="008F7D38"/>
    <w:rsid w:val="008F7E8C"/>
    <w:rsid w:val="00900118"/>
    <w:rsid w:val="00900483"/>
    <w:rsid w:val="00900F12"/>
    <w:rsid w:val="00901007"/>
    <w:rsid w:val="00901141"/>
    <w:rsid w:val="00901557"/>
    <w:rsid w:val="009015AB"/>
    <w:rsid w:val="009018A6"/>
    <w:rsid w:val="009018E7"/>
    <w:rsid w:val="00901AC4"/>
    <w:rsid w:val="00901F96"/>
    <w:rsid w:val="00901FB9"/>
    <w:rsid w:val="0090215C"/>
    <w:rsid w:val="009028D7"/>
    <w:rsid w:val="00902C38"/>
    <w:rsid w:val="009033DE"/>
    <w:rsid w:val="0090360B"/>
    <w:rsid w:val="00903AF6"/>
    <w:rsid w:val="00903CE3"/>
    <w:rsid w:val="0090437F"/>
    <w:rsid w:val="009044AE"/>
    <w:rsid w:val="009046CF"/>
    <w:rsid w:val="009047E3"/>
    <w:rsid w:val="009048B2"/>
    <w:rsid w:val="00904B91"/>
    <w:rsid w:val="00904C07"/>
    <w:rsid w:val="00904D64"/>
    <w:rsid w:val="00904DE2"/>
    <w:rsid w:val="00904FAC"/>
    <w:rsid w:val="009051FD"/>
    <w:rsid w:val="009054F0"/>
    <w:rsid w:val="00905C2E"/>
    <w:rsid w:val="009062E6"/>
    <w:rsid w:val="0090681C"/>
    <w:rsid w:val="009068AD"/>
    <w:rsid w:val="00906D78"/>
    <w:rsid w:val="009076E6"/>
    <w:rsid w:val="00907826"/>
    <w:rsid w:val="00907BDA"/>
    <w:rsid w:val="00907C03"/>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5E4"/>
    <w:rsid w:val="00920B74"/>
    <w:rsid w:val="00920C3F"/>
    <w:rsid w:val="00921880"/>
    <w:rsid w:val="00921AD3"/>
    <w:rsid w:val="00921BB4"/>
    <w:rsid w:val="00921BF0"/>
    <w:rsid w:val="00921D7A"/>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6F61"/>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8D8"/>
    <w:rsid w:val="00935A8A"/>
    <w:rsid w:val="00935C16"/>
    <w:rsid w:val="00935CC2"/>
    <w:rsid w:val="00935CE0"/>
    <w:rsid w:val="00936327"/>
    <w:rsid w:val="00936495"/>
    <w:rsid w:val="00936902"/>
    <w:rsid w:val="009370C6"/>
    <w:rsid w:val="00937ECA"/>
    <w:rsid w:val="0094002E"/>
    <w:rsid w:val="00940531"/>
    <w:rsid w:val="0094055E"/>
    <w:rsid w:val="00940D9E"/>
    <w:rsid w:val="0094158D"/>
    <w:rsid w:val="0094168A"/>
    <w:rsid w:val="009419FF"/>
    <w:rsid w:val="00941A14"/>
    <w:rsid w:val="00941A46"/>
    <w:rsid w:val="00941BF2"/>
    <w:rsid w:val="00941D91"/>
    <w:rsid w:val="00942286"/>
    <w:rsid w:val="009426C1"/>
    <w:rsid w:val="00942826"/>
    <w:rsid w:val="0094286A"/>
    <w:rsid w:val="00942A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DEC"/>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8DA"/>
    <w:rsid w:val="00953ABC"/>
    <w:rsid w:val="00953B74"/>
    <w:rsid w:val="00954516"/>
    <w:rsid w:val="00954760"/>
    <w:rsid w:val="00954BFE"/>
    <w:rsid w:val="00954C3B"/>
    <w:rsid w:val="00954CC2"/>
    <w:rsid w:val="00955C8B"/>
    <w:rsid w:val="00955ECC"/>
    <w:rsid w:val="0095637F"/>
    <w:rsid w:val="009564D3"/>
    <w:rsid w:val="009565BC"/>
    <w:rsid w:val="009566B1"/>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C0B"/>
    <w:rsid w:val="00964FEA"/>
    <w:rsid w:val="0096573C"/>
    <w:rsid w:val="00965926"/>
    <w:rsid w:val="00965CBC"/>
    <w:rsid w:val="00965E8D"/>
    <w:rsid w:val="0096660E"/>
    <w:rsid w:val="00966D28"/>
    <w:rsid w:val="00966F32"/>
    <w:rsid w:val="00967542"/>
    <w:rsid w:val="00967589"/>
    <w:rsid w:val="00967879"/>
    <w:rsid w:val="00967E02"/>
    <w:rsid w:val="0097021B"/>
    <w:rsid w:val="00970569"/>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3F"/>
    <w:rsid w:val="009739BC"/>
    <w:rsid w:val="00974199"/>
    <w:rsid w:val="009743F0"/>
    <w:rsid w:val="00974AED"/>
    <w:rsid w:val="00974C9F"/>
    <w:rsid w:val="00974E63"/>
    <w:rsid w:val="0097521C"/>
    <w:rsid w:val="009753BE"/>
    <w:rsid w:val="0097550E"/>
    <w:rsid w:val="00975625"/>
    <w:rsid w:val="0097594B"/>
    <w:rsid w:val="0097596D"/>
    <w:rsid w:val="00975BF2"/>
    <w:rsid w:val="00975E24"/>
    <w:rsid w:val="00976153"/>
    <w:rsid w:val="0097669B"/>
    <w:rsid w:val="00976775"/>
    <w:rsid w:val="00976842"/>
    <w:rsid w:val="00976C83"/>
    <w:rsid w:val="00976E27"/>
    <w:rsid w:val="00976F83"/>
    <w:rsid w:val="00977155"/>
    <w:rsid w:val="009771E2"/>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202"/>
    <w:rsid w:val="00986354"/>
    <w:rsid w:val="00986CA5"/>
    <w:rsid w:val="00986E2A"/>
    <w:rsid w:val="009874DB"/>
    <w:rsid w:val="00987BF9"/>
    <w:rsid w:val="00987D8F"/>
    <w:rsid w:val="00990029"/>
    <w:rsid w:val="00990DE2"/>
    <w:rsid w:val="00990DF9"/>
    <w:rsid w:val="00990FB9"/>
    <w:rsid w:val="00991251"/>
    <w:rsid w:val="009928C4"/>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E84"/>
    <w:rsid w:val="00996F01"/>
    <w:rsid w:val="0099705F"/>
    <w:rsid w:val="00997514"/>
    <w:rsid w:val="0099755E"/>
    <w:rsid w:val="0099798D"/>
    <w:rsid w:val="00997DE8"/>
    <w:rsid w:val="009A089A"/>
    <w:rsid w:val="009A0AFF"/>
    <w:rsid w:val="009A0BE4"/>
    <w:rsid w:val="009A0ECA"/>
    <w:rsid w:val="009A1525"/>
    <w:rsid w:val="009A186C"/>
    <w:rsid w:val="009A1A1B"/>
    <w:rsid w:val="009A1E86"/>
    <w:rsid w:val="009A1EA6"/>
    <w:rsid w:val="009A2455"/>
    <w:rsid w:val="009A2FB1"/>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7D8"/>
    <w:rsid w:val="009B3A04"/>
    <w:rsid w:val="009B3FD5"/>
    <w:rsid w:val="009B423E"/>
    <w:rsid w:val="009B4345"/>
    <w:rsid w:val="009B4B0A"/>
    <w:rsid w:val="009B5034"/>
    <w:rsid w:val="009B5187"/>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0F23"/>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3F42"/>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374"/>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5"/>
    <w:rsid w:val="009D75E8"/>
    <w:rsid w:val="009D7B60"/>
    <w:rsid w:val="009E0133"/>
    <w:rsid w:val="009E0404"/>
    <w:rsid w:val="009E041E"/>
    <w:rsid w:val="009E0AF2"/>
    <w:rsid w:val="009E1B69"/>
    <w:rsid w:val="009E1F8E"/>
    <w:rsid w:val="009E21A1"/>
    <w:rsid w:val="009E2418"/>
    <w:rsid w:val="009E26E0"/>
    <w:rsid w:val="009E2A66"/>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24E"/>
    <w:rsid w:val="009E67AD"/>
    <w:rsid w:val="009E778B"/>
    <w:rsid w:val="009E786A"/>
    <w:rsid w:val="009E7A05"/>
    <w:rsid w:val="009E7A09"/>
    <w:rsid w:val="009E7A53"/>
    <w:rsid w:val="009E7B39"/>
    <w:rsid w:val="009F0480"/>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900"/>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DFE"/>
    <w:rsid w:val="00A05E6F"/>
    <w:rsid w:val="00A06122"/>
    <w:rsid w:val="00A0619C"/>
    <w:rsid w:val="00A063DB"/>
    <w:rsid w:val="00A0664B"/>
    <w:rsid w:val="00A0665B"/>
    <w:rsid w:val="00A06CFF"/>
    <w:rsid w:val="00A072F5"/>
    <w:rsid w:val="00A10078"/>
    <w:rsid w:val="00A10580"/>
    <w:rsid w:val="00A10CAA"/>
    <w:rsid w:val="00A11082"/>
    <w:rsid w:val="00A11523"/>
    <w:rsid w:val="00A11B39"/>
    <w:rsid w:val="00A11F8A"/>
    <w:rsid w:val="00A11FBD"/>
    <w:rsid w:val="00A1259C"/>
    <w:rsid w:val="00A13950"/>
    <w:rsid w:val="00A1493F"/>
    <w:rsid w:val="00A154BC"/>
    <w:rsid w:val="00A1578E"/>
    <w:rsid w:val="00A15B2B"/>
    <w:rsid w:val="00A16AEA"/>
    <w:rsid w:val="00A16C07"/>
    <w:rsid w:val="00A17154"/>
    <w:rsid w:val="00A171C5"/>
    <w:rsid w:val="00A177CE"/>
    <w:rsid w:val="00A17B42"/>
    <w:rsid w:val="00A20051"/>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4924"/>
    <w:rsid w:val="00A25310"/>
    <w:rsid w:val="00A2550F"/>
    <w:rsid w:val="00A25864"/>
    <w:rsid w:val="00A25B6F"/>
    <w:rsid w:val="00A26089"/>
    <w:rsid w:val="00A26514"/>
    <w:rsid w:val="00A26969"/>
    <w:rsid w:val="00A26AA1"/>
    <w:rsid w:val="00A26DA4"/>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9DD"/>
    <w:rsid w:val="00A32F4E"/>
    <w:rsid w:val="00A3315A"/>
    <w:rsid w:val="00A3329B"/>
    <w:rsid w:val="00A33393"/>
    <w:rsid w:val="00A3341B"/>
    <w:rsid w:val="00A3350D"/>
    <w:rsid w:val="00A336A4"/>
    <w:rsid w:val="00A3386E"/>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A4F"/>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CAA"/>
    <w:rsid w:val="00A47D98"/>
    <w:rsid w:val="00A5028E"/>
    <w:rsid w:val="00A507BF"/>
    <w:rsid w:val="00A5093E"/>
    <w:rsid w:val="00A50D97"/>
    <w:rsid w:val="00A51823"/>
    <w:rsid w:val="00A52291"/>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5FC0"/>
    <w:rsid w:val="00A661CA"/>
    <w:rsid w:val="00A6650D"/>
    <w:rsid w:val="00A668EB"/>
    <w:rsid w:val="00A66A3A"/>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5B1"/>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C73"/>
    <w:rsid w:val="00A77DAD"/>
    <w:rsid w:val="00A8007B"/>
    <w:rsid w:val="00A80573"/>
    <w:rsid w:val="00A8067A"/>
    <w:rsid w:val="00A80877"/>
    <w:rsid w:val="00A80B0C"/>
    <w:rsid w:val="00A814A1"/>
    <w:rsid w:val="00A81E80"/>
    <w:rsid w:val="00A820E5"/>
    <w:rsid w:val="00A828F4"/>
    <w:rsid w:val="00A82984"/>
    <w:rsid w:val="00A82CA9"/>
    <w:rsid w:val="00A8307F"/>
    <w:rsid w:val="00A8313D"/>
    <w:rsid w:val="00A839E6"/>
    <w:rsid w:val="00A83E37"/>
    <w:rsid w:val="00A83F56"/>
    <w:rsid w:val="00A84BEE"/>
    <w:rsid w:val="00A84DCB"/>
    <w:rsid w:val="00A85151"/>
    <w:rsid w:val="00A8552C"/>
    <w:rsid w:val="00A85DF6"/>
    <w:rsid w:val="00A85E75"/>
    <w:rsid w:val="00A85F4E"/>
    <w:rsid w:val="00A86083"/>
    <w:rsid w:val="00A863D0"/>
    <w:rsid w:val="00A863DC"/>
    <w:rsid w:val="00A86AC3"/>
    <w:rsid w:val="00A8727A"/>
    <w:rsid w:val="00A87974"/>
    <w:rsid w:val="00A87B02"/>
    <w:rsid w:val="00A90B54"/>
    <w:rsid w:val="00A90B6C"/>
    <w:rsid w:val="00A90BB6"/>
    <w:rsid w:val="00A91136"/>
    <w:rsid w:val="00A912FF"/>
    <w:rsid w:val="00A91491"/>
    <w:rsid w:val="00A91B05"/>
    <w:rsid w:val="00A91B5D"/>
    <w:rsid w:val="00A91C8F"/>
    <w:rsid w:val="00A91D30"/>
    <w:rsid w:val="00A91DE2"/>
    <w:rsid w:val="00A920B2"/>
    <w:rsid w:val="00A92575"/>
    <w:rsid w:val="00A92D2C"/>
    <w:rsid w:val="00A932BB"/>
    <w:rsid w:val="00A93558"/>
    <w:rsid w:val="00A93A01"/>
    <w:rsid w:val="00A93EF9"/>
    <w:rsid w:val="00A941EF"/>
    <w:rsid w:val="00A9450E"/>
    <w:rsid w:val="00A946E3"/>
    <w:rsid w:val="00A948B9"/>
    <w:rsid w:val="00A95662"/>
    <w:rsid w:val="00A956E0"/>
    <w:rsid w:val="00A95C1C"/>
    <w:rsid w:val="00A95DB7"/>
    <w:rsid w:val="00A9621B"/>
    <w:rsid w:val="00A96F83"/>
    <w:rsid w:val="00A9702C"/>
    <w:rsid w:val="00A9750E"/>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757"/>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081"/>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63C"/>
    <w:rsid w:val="00AB174D"/>
    <w:rsid w:val="00AB17DF"/>
    <w:rsid w:val="00AB1BE7"/>
    <w:rsid w:val="00AB1E24"/>
    <w:rsid w:val="00AB1F6F"/>
    <w:rsid w:val="00AB28EB"/>
    <w:rsid w:val="00AB2AA5"/>
    <w:rsid w:val="00AB3B04"/>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6DE"/>
    <w:rsid w:val="00AC5BA0"/>
    <w:rsid w:val="00AC5D63"/>
    <w:rsid w:val="00AC5DDE"/>
    <w:rsid w:val="00AC605F"/>
    <w:rsid w:val="00AC62F2"/>
    <w:rsid w:val="00AC645F"/>
    <w:rsid w:val="00AC7807"/>
    <w:rsid w:val="00AC7F8D"/>
    <w:rsid w:val="00AD00A0"/>
    <w:rsid w:val="00AD02B6"/>
    <w:rsid w:val="00AD02DF"/>
    <w:rsid w:val="00AD0443"/>
    <w:rsid w:val="00AD0C05"/>
    <w:rsid w:val="00AD0E65"/>
    <w:rsid w:val="00AD10D6"/>
    <w:rsid w:val="00AD1892"/>
    <w:rsid w:val="00AD1930"/>
    <w:rsid w:val="00AD2208"/>
    <w:rsid w:val="00AD22B0"/>
    <w:rsid w:val="00AD2C83"/>
    <w:rsid w:val="00AD2EA8"/>
    <w:rsid w:val="00AD2F23"/>
    <w:rsid w:val="00AD319F"/>
    <w:rsid w:val="00AD322F"/>
    <w:rsid w:val="00AD3864"/>
    <w:rsid w:val="00AD3963"/>
    <w:rsid w:val="00AD3A17"/>
    <w:rsid w:val="00AD3C6D"/>
    <w:rsid w:val="00AD42D9"/>
    <w:rsid w:val="00AD437E"/>
    <w:rsid w:val="00AD4503"/>
    <w:rsid w:val="00AD451D"/>
    <w:rsid w:val="00AD4873"/>
    <w:rsid w:val="00AD4BFD"/>
    <w:rsid w:val="00AD5507"/>
    <w:rsid w:val="00AD57F0"/>
    <w:rsid w:val="00AD5A0E"/>
    <w:rsid w:val="00AD5BBF"/>
    <w:rsid w:val="00AD5BFA"/>
    <w:rsid w:val="00AD5CC4"/>
    <w:rsid w:val="00AD5E16"/>
    <w:rsid w:val="00AD5F34"/>
    <w:rsid w:val="00AD6381"/>
    <w:rsid w:val="00AD7314"/>
    <w:rsid w:val="00AD74DA"/>
    <w:rsid w:val="00AD7558"/>
    <w:rsid w:val="00AD7781"/>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3EF5"/>
    <w:rsid w:val="00AE40B2"/>
    <w:rsid w:val="00AE43C3"/>
    <w:rsid w:val="00AE4419"/>
    <w:rsid w:val="00AE475B"/>
    <w:rsid w:val="00AE4A66"/>
    <w:rsid w:val="00AE4AC3"/>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511"/>
    <w:rsid w:val="00B0367C"/>
    <w:rsid w:val="00B04149"/>
    <w:rsid w:val="00B0510F"/>
    <w:rsid w:val="00B05A6C"/>
    <w:rsid w:val="00B05B7F"/>
    <w:rsid w:val="00B05C23"/>
    <w:rsid w:val="00B06341"/>
    <w:rsid w:val="00B06391"/>
    <w:rsid w:val="00B0657D"/>
    <w:rsid w:val="00B07324"/>
    <w:rsid w:val="00B0798A"/>
    <w:rsid w:val="00B07AF1"/>
    <w:rsid w:val="00B07D40"/>
    <w:rsid w:val="00B10747"/>
    <w:rsid w:val="00B10758"/>
    <w:rsid w:val="00B108A5"/>
    <w:rsid w:val="00B1094F"/>
    <w:rsid w:val="00B10A23"/>
    <w:rsid w:val="00B10D6A"/>
    <w:rsid w:val="00B10F96"/>
    <w:rsid w:val="00B11034"/>
    <w:rsid w:val="00B11632"/>
    <w:rsid w:val="00B11711"/>
    <w:rsid w:val="00B118FA"/>
    <w:rsid w:val="00B11C3E"/>
    <w:rsid w:val="00B12306"/>
    <w:rsid w:val="00B12E45"/>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5E98"/>
    <w:rsid w:val="00B160C1"/>
    <w:rsid w:val="00B167BA"/>
    <w:rsid w:val="00B16CBF"/>
    <w:rsid w:val="00B1705C"/>
    <w:rsid w:val="00B173AE"/>
    <w:rsid w:val="00B1756B"/>
    <w:rsid w:val="00B17B65"/>
    <w:rsid w:val="00B2001C"/>
    <w:rsid w:val="00B2059C"/>
    <w:rsid w:val="00B206FF"/>
    <w:rsid w:val="00B20A66"/>
    <w:rsid w:val="00B20B7B"/>
    <w:rsid w:val="00B214F8"/>
    <w:rsid w:val="00B2192D"/>
    <w:rsid w:val="00B21A29"/>
    <w:rsid w:val="00B21D4C"/>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6B5E"/>
    <w:rsid w:val="00B276FA"/>
    <w:rsid w:val="00B2781F"/>
    <w:rsid w:val="00B3042B"/>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5EAC"/>
    <w:rsid w:val="00B362AE"/>
    <w:rsid w:val="00B36582"/>
    <w:rsid w:val="00B36CB3"/>
    <w:rsid w:val="00B370B3"/>
    <w:rsid w:val="00B37F28"/>
    <w:rsid w:val="00B40A51"/>
    <w:rsid w:val="00B40C3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6C"/>
    <w:rsid w:val="00B464DA"/>
    <w:rsid w:val="00B4653C"/>
    <w:rsid w:val="00B47492"/>
    <w:rsid w:val="00B476FF"/>
    <w:rsid w:val="00B478DE"/>
    <w:rsid w:val="00B47B9D"/>
    <w:rsid w:val="00B47DDF"/>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AF5"/>
    <w:rsid w:val="00B53C99"/>
    <w:rsid w:val="00B53ECD"/>
    <w:rsid w:val="00B546D8"/>
    <w:rsid w:val="00B54C25"/>
    <w:rsid w:val="00B54CDA"/>
    <w:rsid w:val="00B54D9B"/>
    <w:rsid w:val="00B55967"/>
    <w:rsid w:val="00B55A4C"/>
    <w:rsid w:val="00B5616A"/>
    <w:rsid w:val="00B56255"/>
    <w:rsid w:val="00B563F0"/>
    <w:rsid w:val="00B563F2"/>
    <w:rsid w:val="00B565C9"/>
    <w:rsid w:val="00B56646"/>
    <w:rsid w:val="00B56977"/>
    <w:rsid w:val="00B57E7C"/>
    <w:rsid w:val="00B60435"/>
    <w:rsid w:val="00B604CD"/>
    <w:rsid w:val="00B606B1"/>
    <w:rsid w:val="00B607E9"/>
    <w:rsid w:val="00B60879"/>
    <w:rsid w:val="00B60967"/>
    <w:rsid w:val="00B60B67"/>
    <w:rsid w:val="00B60D4C"/>
    <w:rsid w:val="00B60DDC"/>
    <w:rsid w:val="00B60E7C"/>
    <w:rsid w:val="00B60F0C"/>
    <w:rsid w:val="00B6115E"/>
    <w:rsid w:val="00B612EF"/>
    <w:rsid w:val="00B61663"/>
    <w:rsid w:val="00B6188F"/>
    <w:rsid w:val="00B618D3"/>
    <w:rsid w:val="00B61B26"/>
    <w:rsid w:val="00B61B77"/>
    <w:rsid w:val="00B61C8B"/>
    <w:rsid w:val="00B62293"/>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67D60"/>
    <w:rsid w:val="00B70093"/>
    <w:rsid w:val="00B7012D"/>
    <w:rsid w:val="00B702C2"/>
    <w:rsid w:val="00B70345"/>
    <w:rsid w:val="00B705D4"/>
    <w:rsid w:val="00B70695"/>
    <w:rsid w:val="00B706E7"/>
    <w:rsid w:val="00B71471"/>
    <w:rsid w:val="00B715F6"/>
    <w:rsid w:val="00B717CC"/>
    <w:rsid w:val="00B71988"/>
    <w:rsid w:val="00B71AA5"/>
    <w:rsid w:val="00B71DB4"/>
    <w:rsid w:val="00B72016"/>
    <w:rsid w:val="00B726E2"/>
    <w:rsid w:val="00B72999"/>
    <w:rsid w:val="00B729DE"/>
    <w:rsid w:val="00B72CC5"/>
    <w:rsid w:val="00B730B1"/>
    <w:rsid w:val="00B73532"/>
    <w:rsid w:val="00B735BB"/>
    <w:rsid w:val="00B735C1"/>
    <w:rsid w:val="00B73A61"/>
    <w:rsid w:val="00B73F04"/>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090"/>
    <w:rsid w:val="00B83222"/>
    <w:rsid w:val="00B83286"/>
    <w:rsid w:val="00B835D6"/>
    <w:rsid w:val="00B836D9"/>
    <w:rsid w:val="00B84403"/>
    <w:rsid w:val="00B84A57"/>
    <w:rsid w:val="00B84B16"/>
    <w:rsid w:val="00B84B87"/>
    <w:rsid w:val="00B84E41"/>
    <w:rsid w:val="00B85003"/>
    <w:rsid w:val="00B85030"/>
    <w:rsid w:val="00B850D8"/>
    <w:rsid w:val="00B85825"/>
    <w:rsid w:val="00B858B8"/>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71D"/>
    <w:rsid w:val="00B8782A"/>
    <w:rsid w:val="00B90167"/>
    <w:rsid w:val="00B902E3"/>
    <w:rsid w:val="00B905C0"/>
    <w:rsid w:val="00B906F5"/>
    <w:rsid w:val="00B90B90"/>
    <w:rsid w:val="00B90D81"/>
    <w:rsid w:val="00B90E52"/>
    <w:rsid w:val="00B91047"/>
    <w:rsid w:val="00B9134B"/>
    <w:rsid w:val="00B91B53"/>
    <w:rsid w:val="00B91F94"/>
    <w:rsid w:val="00B925F2"/>
    <w:rsid w:val="00B92BED"/>
    <w:rsid w:val="00B9326E"/>
    <w:rsid w:val="00B93289"/>
    <w:rsid w:val="00B933FB"/>
    <w:rsid w:val="00B934E8"/>
    <w:rsid w:val="00B935A9"/>
    <w:rsid w:val="00B937DF"/>
    <w:rsid w:val="00B938D2"/>
    <w:rsid w:val="00B938D6"/>
    <w:rsid w:val="00B93C14"/>
    <w:rsid w:val="00B93C35"/>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219"/>
    <w:rsid w:val="00BA030F"/>
    <w:rsid w:val="00BA0334"/>
    <w:rsid w:val="00BA04C3"/>
    <w:rsid w:val="00BA091E"/>
    <w:rsid w:val="00BA0999"/>
    <w:rsid w:val="00BA0ACC"/>
    <w:rsid w:val="00BA0BDC"/>
    <w:rsid w:val="00BA0F62"/>
    <w:rsid w:val="00BA0F9E"/>
    <w:rsid w:val="00BA100A"/>
    <w:rsid w:val="00BA184F"/>
    <w:rsid w:val="00BA2190"/>
    <w:rsid w:val="00BA21E2"/>
    <w:rsid w:val="00BA314F"/>
    <w:rsid w:val="00BA348C"/>
    <w:rsid w:val="00BA3F32"/>
    <w:rsid w:val="00BA41AE"/>
    <w:rsid w:val="00BA4368"/>
    <w:rsid w:val="00BA47D3"/>
    <w:rsid w:val="00BA4A53"/>
    <w:rsid w:val="00BA4E0E"/>
    <w:rsid w:val="00BA544D"/>
    <w:rsid w:val="00BA550F"/>
    <w:rsid w:val="00BA5992"/>
    <w:rsid w:val="00BA5D13"/>
    <w:rsid w:val="00BA5E4C"/>
    <w:rsid w:val="00BA6009"/>
    <w:rsid w:val="00BA64A7"/>
    <w:rsid w:val="00BA6BA4"/>
    <w:rsid w:val="00BA7172"/>
    <w:rsid w:val="00BA721D"/>
    <w:rsid w:val="00BA73D3"/>
    <w:rsid w:val="00BA748F"/>
    <w:rsid w:val="00BA7603"/>
    <w:rsid w:val="00BA769B"/>
    <w:rsid w:val="00BA77B1"/>
    <w:rsid w:val="00BA7B97"/>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2F5C"/>
    <w:rsid w:val="00BB32B8"/>
    <w:rsid w:val="00BB336D"/>
    <w:rsid w:val="00BB3835"/>
    <w:rsid w:val="00BB3891"/>
    <w:rsid w:val="00BB3FA9"/>
    <w:rsid w:val="00BB4514"/>
    <w:rsid w:val="00BB4548"/>
    <w:rsid w:val="00BB488E"/>
    <w:rsid w:val="00BB493E"/>
    <w:rsid w:val="00BB4AD5"/>
    <w:rsid w:val="00BB4B88"/>
    <w:rsid w:val="00BB4E91"/>
    <w:rsid w:val="00BB51C9"/>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0F2"/>
    <w:rsid w:val="00BC6327"/>
    <w:rsid w:val="00BC6517"/>
    <w:rsid w:val="00BC653B"/>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83B"/>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14C"/>
    <w:rsid w:val="00BE187A"/>
    <w:rsid w:val="00BE1B3D"/>
    <w:rsid w:val="00BE1C54"/>
    <w:rsid w:val="00BE20F0"/>
    <w:rsid w:val="00BE216D"/>
    <w:rsid w:val="00BE2387"/>
    <w:rsid w:val="00BE2E24"/>
    <w:rsid w:val="00BE2F36"/>
    <w:rsid w:val="00BE329A"/>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0F"/>
    <w:rsid w:val="00BF1D42"/>
    <w:rsid w:val="00BF2151"/>
    <w:rsid w:val="00BF221C"/>
    <w:rsid w:val="00BF23F7"/>
    <w:rsid w:val="00BF2646"/>
    <w:rsid w:val="00BF27C1"/>
    <w:rsid w:val="00BF2D93"/>
    <w:rsid w:val="00BF327B"/>
    <w:rsid w:val="00BF32AC"/>
    <w:rsid w:val="00BF36A3"/>
    <w:rsid w:val="00BF37B9"/>
    <w:rsid w:val="00BF39E6"/>
    <w:rsid w:val="00BF3A8A"/>
    <w:rsid w:val="00BF3D5B"/>
    <w:rsid w:val="00BF3E25"/>
    <w:rsid w:val="00BF42BF"/>
    <w:rsid w:val="00BF449A"/>
    <w:rsid w:val="00BF496C"/>
    <w:rsid w:val="00BF5007"/>
    <w:rsid w:val="00BF5140"/>
    <w:rsid w:val="00BF51E2"/>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8F0"/>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CB2"/>
    <w:rsid w:val="00C06D90"/>
    <w:rsid w:val="00C07993"/>
    <w:rsid w:val="00C07E6E"/>
    <w:rsid w:val="00C1065B"/>
    <w:rsid w:val="00C10A86"/>
    <w:rsid w:val="00C10E00"/>
    <w:rsid w:val="00C10FF1"/>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67E"/>
    <w:rsid w:val="00C16945"/>
    <w:rsid w:val="00C16BDB"/>
    <w:rsid w:val="00C16E0C"/>
    <w:rsid w:val="00C16EB2"/>
    <w:rsid w:val="00C17120"/>
    <w:rsid w:val="00C17E60"/>
    <w:rsid w:val="00C20243"/>
    <w:rsid w:val="00C205FB"/>
    <w:rsid w:val="00C20AD4"/>
    <w:rsid w:val="00C21055"/>
    <w:rsid w:val="00C211B1"/>
    <w:rsid w:val="00C21431"/>
    <w:rsid w:val="00C21792"/>
    <w:rsid w:val="00C21F92"/>
    <w:rsid w:val="00C2203F"/>
    <w:rsid w:val="00C22831"/>
    <w:rsid w:val="00C22CE0"/>
    <w:rsid w:val="00C22D48"/>
    <w:rsid w:val="00C22D94"/>
    <w:rsid w:val="00C2312E"/>
    <w:rsid w:val="00C231F0"/>
    <w:rsid w:val="00C23243"/>
    <w:rsid w:val="00C237AF"/>
    <w:rsid w:val="00C23B2E"/>
    <w:rsid w:val="00C23BBA"/>
    <w:rsid w:val="00C23E11"/>
    <w:rsid w:val="00C23F57"/>
    <w:rsid w:val="00C24671"/>
    <w:rsid w:val="00C249C1"/>
    <w:rsid w:val="00C24D40"/>
    <w:rsid w:val="00C254C9"/>
    <w:rsid w:val="00C25A3A"/>
    <w:rsid w:val="00C25A96"/>
    <w:rsid w:val="00C25B40"/>
    <w:rsid w:val="00C25E02"/>
    <w:rsid w:val="00C26099"/>
    <w:rsid w:val="00C26594"/>
    <w:rsid w:val="00C26C02"/>
    <w:rsid w:val="00C27141"/>
    <w:rsid w:val="00C2776A"/>
    <w:rsid w:val="00C27B19"/>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05E"/>
    <w:rsid w:val="00C3708A"/>
    <w:rsid w:val="00C3751D"/>
    <w:rsid w:val="00C37930"/>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36"/>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4994"/>
    <w:rsid w:val="00C555EE"/>
    <w:rsid w:val="00C55782"/>
    <w:rsid w:val="00C55987"/>
    <w:rsid w:val="00C55E29"/>
    <w:rsid w:val="00C55F80"/>
    <w:rsid w:val="00C561A1"/>
    <w:rsid w:val="00C56D3C"/>
    <w:rsid w:val="00C56D83"/>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30"/>
    <w:rsid w:val="00C63AFD"/>
    <w:rsid w:val="00C6401B"/>
    <w:rsid w:val="00C64096"/>
    <w:rsid w:val="00C641A7"/>
    <w:rsid w:val="00C64469"/>
    <w:rsid w:val="00C644DF"/>
    <w:rsid w:val="00C6480F"/>
    <w:rsid w:val="00C64848"/>
    <w:rsid w:val="00C650D7"/>
    <w:rsid w:val="00C6553D"/>
    <w:rsid w:val="00C65AB1"/>
    <w:rsid w:val="00C65ACB"/>
    <w:rsid w:val="00C662A9"/>
    <w:rsid w:val="00C663AD"/>
    <w:rsid w:val="00C669EF"/>
    <w:rsid w:val="00C66A42"/>
    <w:rsid w:val="00C66B43"/>
    <w:rsid w:val="00C66C57"/>
    <w:rsid w:val="00C66F87"/>
    <w:rsid w:val="00C6715F"/>
    <w:rsid w:val="00C67206"/>
    <w:rsid w:val="00C6720F"/>
    <w:rsid w:val="00C679C3"/>
    <w:rsid w:val="00C679D3"/>
    <w:rsid w:val="00C67CAE"/>
    <w:rsid w:val="00C67E75"/>
    <w:rsid w:val="00C70238"/>
    <w:rsid w:val="00C71582"/>
    <w:rsid w:val="00C71751"/>
    <w:rsid w:val="00C71E89"/>
    <w:rsid w:val="00C71EB5"/>
    <w:rsid w:val="00C71F70"/>
    <w:rsid w:val="00C7235D"/>
    <w:rsid w:val="00C72408"/>
    <w:rsid w:val="00C72E3D"/>
    <w:rsid w:val="00C72EEC"/>
    <w:rsid w:val="00C73389"/>
    <w:rsid w:val="00C73974"/>
    <w:rsid w:val="00C74301"/>
    <w:rsid w:val="00C7439B"/>
    <w:rsid w:val="00C74C23"/>
    <w:rsid w:val="00C74D03"/>
    <w:rsid w:val="00C74E48"/>
    <w:rsid w:val="00C74E74"/>
    <w:rsid w:val="00C74EA7"/>
    <w:rsid w:val="00C74FAB"/>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1AA8"/>
    <w:rsid w:val="00C8210A"/>
    <w:rsid w:val="00C8256F"/>
    <w:rsid w:val="00C82887"/>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388"/>
    <w:rsid w:val="00C909D6"/>
    <w:rsid w:val="00C9102F"/>
    <w:rsid w:val="00C912DC"/>
    <w:rsid w:val="00C91695"/>
    <w:rsid w:val="00C919CF"/>
    <w:rsid w:val="00C91D2F"/>
    <w:rsid w:val="00C91DC0"/>
    <w:rsid w:val="00C91E37"/>
    <w:rsid w:val="00C920D0"/>
    <w:rsid w:val="00C9217D"/>
    <w:rsid w:val="00C9237F"/>
    <w:rsid w:val="00C928CE"/>
    <w:rsid w:val="00C92A1D"/>
    <w:rsid w:val="00C92A4D"/>
    <w:rsid w:val="00C92BF7"/>
    <w:rsid w:val="00C92DD0"/>
    <w:rsid w:val="00C92FD0"/>
    <w:rsid w:val="00C93324"/>
    <w:rsid w:val="00C93769"/>
    <w:rsid w:val="00C93998"/>
    <w:rsid w:val="00C93CDE"/>
    <w:rsid w:val="00C94633"/>
    <w:rsid w:val="00C94D1C"/>
    <w:rsid w:val="00C94E6A"/>
    <w:rsid w:val="00C959D9"/>
    <w:rsid w:val="00C95A95"/>
    <w:rsid w:val="00C95E12"/>
    <w:rsid w:val="00C961A1"/>
    <w:rsid w:val="00C962E5"/>
    <w:rsid w:val="00C96374"/>
    <w:rsid w:val="00C9656F"/>
    <w:rsid w:val="00C969B9"/>
    <w:rsid w:val="00C97030"/>
    <w:rsid w:val="00C972B4"/>
    <w:rsid w:val="00C97482"/>
    <w:rsid w:val="00C974B6"/>
    <w:rsid w:val="00C97813"/>
    <w:rsid w:val="00C97967"/>
    <w:rsid w:val="00C97B13"/>
    <w:rsid w:val="00C97F80"/>
    <w:rsid w:val="00CA0652"/>
    <w:rsid w:val="00CA0B19"/>
    <w:rsid w:val="00CA0DB4"/>
    <w:rsid w:val="00CA1351"/>
    <w:rsid w:val="00CA156F"/>
    <w:rsid w:val="00CA167C"/>
    <w:rsid w:val="00CA198E"/>
    <w:rsid w:val="00CA1F82"/>
    <w:rsid w:val="00CA222B"/>
    <w:rsid w:val="00CA22F2"/>
    <w:rsid w:val="00CA2578"/>
    <w:rsid w:val="00CA2A4E"/>
    <w:rsid w:val="00CA3248"/>
    <w:rsid w:val="00CA329D"/>
    <w:rsid w:val="00CA3457"/>
    <w:rsid w:val="00CA36FA"/>
    <w:rsid w:val="00CA37DD"/>
    <w:rsid w:val="00CA38C6"/>
    <w:rsid w:val="00CA3C91"/>
    <w:rsid w:val="00CA42EF"/>
    <w:rsid w:val="00CA447F"/>
    <w:rsid w:val="00CA4C48"/>
    <w:rsid w:val="00CA502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3F9"/>
    <w:rsid w:val="00CB0C1B"/>
    <w:rsid w:val="00CB0D27"/>
    <w:rsid w:val="00CB0E1B"/>
    <w:rsid w:val="00CB1810"/>
    <w:rsid w:val="00CB1B84"/>
    <w:rsid w:val="00CB1E0F"/>
    <w:rsid w:val="00CB2094"/>
    <w:rsid w:val="00CB2703"/>
    <w:rsid w:val="00CB2A4B"/>
    <w:rsid w:val="00CB31DB"/>
    <w:rsid w:val="00CB35E4"/>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002"/>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4F7A"/>
    <w:rsid w:val="00CC5236"/>
    <w:rsid w:val="00CC54FB"/>
    <w:rsid w:val="00CC574E"/>
    <w:rsid w:val="00CC63FA"/>
    <w:rsid w:val="00CC6400"/>
    <w:rsid w:val="00CC6602"/>
    <w:rsid w:val="00CC6CB3"/>
    <w:rsid w:val="00CC6EBB"/>
    <w:rsid w:val="00CC6F48"/>
    <w:rsid w:val="00CC7399"/>
    <w:rsid w:val="00CC7461"/>
    <w:rsid w:val="00CC747E"/>
    <w:rsid w:val="00CC749E"/>
    <w:rsid w:val="00CC76F7"/>
    <w:rsid w:val="00CC76FD"/>
    <w:rsid w:val="00CC7893"/>
    <w:rsid w:val="00CC7BE7"/>
    <w:rsid w:val="00CC7D93"/>
    <w:rsid w:val="00CC7ECF"/>
    <w:rsid w:val="00CD0261"/>
    <w:rsid w:val="00CD0551"/>
    <w:rsid w:val="00CD1834"/>
    <w:rsid w:val="00CD1D6E"/>
    <w:rsid w:val="00CD1FC2"/>
    <w:rsid w:val="00CD2260"/>
    <w:rsid w:val="00CD22DF"/>
    <w:rsid w:val="00CD246F"/>
    <w:rsid w:val="00CD2907"/>
    <w:rsid w:val="00CD2D26"/>
    <w:rsid w:val="00CD31A6"/>
    <w:rsid w:val="00CD31AD"/>
    <w:rsid w:val="00CD3768"/>
    <w:rsid w:val="00CD3C1A"/>
    <w:rsid w:val="00CD3CEC"/>
    <w:rsid w:val="00CD40E6"/>
    <w:rsid w:val="00CD456D"/>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9B9"/>
    <w:rsid w:val="00CD6D93"/>
    <w:rsid w:val="00CD6E65"/>
    <w:rsid w:val="00CD7052"/>
    <w:rsid w:val="00CD716E"/>
    <w:rsid w:val="00CD71CC"/>
    <w:rsid w:val="00CD7671"/>
    <w:rsid w:val="00CD79AE"/>
    <w:rsid w:val="00CE05B1"/>
    <w:rsid w:val="00CE05C5"/>
    <w:rsid w:val="00CE0C47"/>
    <w:rsid w:val="00CE0DFD"/>
    <w:rsid w:val="00CE1120"/>
    <w:rsid w:val="00CE1FF3"/>
    <w:rsid w:val="00CE314D"/>
    <w:rsid w:val="00CE3477"/>
    <w:rsid w:val="00CE36A6"/>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CF7FCC"/>
    <w:rsid w:val="00D00103"/>
    <w:rsid w:val="00D0023B"/>
    <w:rsid w:val="00D00697"/>
    <w:rsid w:val="00D00980"/>
    <w:rsid w:val="00D00B24"/>
    <w:rsid w:val="00D01213"/>
    <w:rsid w:val="00D01618"/>
    <w:rsid w:val="00D01D10"/>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147"/>
    <w:rsid w:val="00D11BA0"/>
    <w:rsid w:val="00D12047"/>
    <w:rsid w:val="00D12089"/>
    <w:rsid w:val="00D12C12"/>
    <w:rsid w:val="00D137E9"/>
    <w:rsid w:val="00D138C0"/>
    <w:rsid w:val="00D139D1"/>
    <w:rsid w:val="00D13E0D"/>
    <w:rsid w:val="00D140EE"/>
    <w:rsid w:val="00D148C0"/>
    <w:rsid w:val="00D14AB1"/>
    <w:rsid w:val="00D14C75"/>
    <w:rsid w:val="00D14F67"/>
    <w:rsid w:val="00D15402"/>
    <w:rsid w:val="00D155FA"/>
    <w:rsid w:val="00D1566A"/>
    <w:rsid w:val="00D159D3"/>
    <w:rsid w:val="00D15D16"/>
    <w:rsid w:val="00D15F92"/>
    <w:rsid w:val="00D162E0"/>
    <w:rsid w:val="00D163D1"/>
    <w:rsid w:val="00D1657D"/>
    <w:rsid w:val="00D16D5C"/>
    <w:rsid w:val="00D17809"/>
    <w:rsid w:val="00D2026A"/>
    <w:rsid w:val="00D20392"/>
    <w:rsid w:val="00D2042E"/>
    <w:rsid w:val="00D2074C"/>
    <w:rsid w:val="00D2093A"/>
    <w:rsid w:val="00D2096E"/>
    <w:rsid w:val="00D20A26"/>
    <w:rsid w:val="00D210AF"/>
    <w:rsid w:val="00D2115E"/>
    <w:rsid w:val="00D2136B"/>
    <w:rsid w:val="00D213E7"/>
    <w:rsid w:val="00D21A2A"/>
    <w:rsid w:val="00D21A91"/>
    <w:rsid w:val="00D21BAA"/>
    <w:rsid w:val="00D224D0"/>
    <w:rsid w:val="00D22684"/>
    <w:rsid w:val="00D22A95"/>
    <w:rsid w:val="00D22B57"/>
    <w:rsid w:val="00D23228"/>
    <w:rsid w:val="00D23627"/>
    <w:rsid w:val="00D242FD"/>
    <w:rsid w:val="00D24627"/>
    <w:rsid w:val="00D24665"/>
    <w:rsid w:val="00D24A32"/>
    <w:rsid w:val="00D24A4C"/>
    <w:rsid w:val="00D24B6D"/>
    <w:rsid w:val="00D25558"/>
    <w:rsid w:val="00D258C6"/>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4DFA"/>
    <w:rsid w:val="00D34F01"/>
    <w:rsid w:val="00D35084"/>
    <w:rsid w:val="00D3523C"/>
    <w:rsid w:val="00D35256"/>
    <w:rsid w:val="00D3549A"/>
    <w:rsid w:val="00D3572F"/>
    <w:rsid w:val="00D35AEB"/>
    <w:rsid w:val="00D35BA3"/>
    <w:rsid w:val="00D35C8B"/>
    <w:rsid w:val="00D35D5E"/>
    <w:rsid w:val="00D36015"/>
    <w:rsid w:val="00D367E8"/>
    <w:rsid w:val="00D36B15"/>
    <w:rsid w:val="00D37074"/>
    <w:rsid w:val="00D3746B"/>
    <w:rsid w:val="00D3769F"/>
    <w:rsid w:val="00D37B48"/>
    <w:rsid w:val="00D4002F"/>
    <w:rsid w:val="00D404C1"/>
    <w:rsid w:val="00D404C9"/>
    <w:rsid w:val="00D40DFF"/>
    <w:rsid w:val="00D40F56"/>
    <w:rsid w:val="00D410E8"/>
    <w:rsid w:val="00D41232"/>
    <w:rsid w:val="00D41538"/>
    <w:rsid w:val="00D415C8"/>
    <w:rsid w:val="00D419EF"/>
    <w:rsid w:val="00D41F05"/>
    <w:rsid w:val="00D42A9B"/>
    <w:rsid w:val="00D42C73"/>
    <w:rsid w:val="00D43062"/>
    <w:rsid w:val="00D433C6"/>
    <w:rsid w:val="00D43828"/>
    <w:rsid w:val="00D44F70"/>
    <w:rsid w:val="00D450E8"/>
    <w:rsid w:val="00D4531C"/>
    <w:rsid w:val="00D4548F"/>
    <w:rsid w:val="00D45EB0"/>
    <w:rsid w:val="00D45FE0"/>
    <w:rsid w:val="00D46127"/>
    <w:rsid w:val="00D462D5"/>
    <w:rsid w:val="00D463DD"/>
    <w:rsid w:val="00D46F6D"/>
    <w:rsid w:val="00D47E2D"/>
    <w:rsid w:val="00D47F95"/>
    <w:rsid w:val="00D502F8"/>
    <w:rsid w:val="00D5040E"/>
    <w:rsid w:val="00D509E9"/>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BD8"/>
    <w:rsid w:val="00D60DF6"/>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34A0"/>
    <w:rsid w:val="00D63AA7"/>
    <w:rsid w:val="00D64536"/>
    <w:rsid w:val="00D6457E"/>
    <w:rsid w:val="00D64661"/>
    <w:rsid w:val="00D653CB"/>
    <w:rsid w:val="00D657AA"/>
    <w:rsid w:val="00D65924"/>
    <w:rsid w:val="00D6605D"/>
    <w:rsid w:val="00D66129"/>
    <w:rsid w:val="00D66B3E"/>
    <w:rsid w:val="00D66C9E"/>
    <w:rsid w:val="00D66D59"/>
    <w:rsid w:val="00D66DA9"/>
    <w:rsid w:val="00D66F72"/>
    <w:rsid w:val="00D6706A"/>
    <w:rsid w:val="00D677AB"/>
    <w:rsid w:val="00D67E03"/>
    <w:rsid w:val="00D67E52"/>
    <w:rsid w:val="00D70393"/>
    <w:rsid w:val="00D70AB1"/>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6D9A"/>
    <w:rsid w:val="00D77B29"/>
    <w:rsid w:val="00D77BC8"/>
    <w:rsid w:val="00D77E36"/>
    <w:rsid w:val="00D77F35"/>
    <w:rsid w:val="00D8020D"/>
    <w:rsid w:val="00D804DC"/>
    <w:rsid w:val="00D80775"/>
    <w:rsid w:val="00D80835"/>
    <w:rsid w:val="00D80B6F"/>
    <w:rsid w:val="00D81894"/>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5DFF"/>
    <w:rsid w:val="00D85E0B"/>
    <w:rsid w:val="00D86F55"/>
    <w:rsid w:val="00D8732E"/>
    <w:rsid w:val="00D8759F"/>
    <w:rsid w:val="00D87682"/>
    <w:rsid w:val="00D87F43"/>
    <w:rsid w:val="00D9027F"/>
    <w:rsid w:val="00D904C8"/>
    <w:rsid w:val="00D91ECB"/>
    <w:rsid w:val="00D92234"/>
    <w:rsid w:val="00D92609"/>
    <w:rsid w:val="00D92718"/>
    <w:rsid w:val="00D92B4C"/>
    <w:rsid w:val="00D93139"/>
    <w:rsid w:val="00D93751"/>
    <w:rsid w:val="00D93959"/>
    <w:rsid w:val="00D93B8A"/>
    <w:rsid w:val="00D94DC0"/>
    <w:rsid w:val="00D952D2"/>
    <w:rsid w:val="00D954EA"/>
    <w:rsid w:val="00D9560E"/>
    <w:rsid w:val="00D95E94"/>
    <w:rsid w:val="00D9629B"/>
    <w:rsid w:val="00D96413"/>
    <w:rsid w:val="00D966E7"/>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CCC"/>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81"/>
    <w:rsid w:val="00DB03EE"/>
    <w:rsid w:val="00DB0855"/>
    <w:rsid w:val="00DB0943"/>
    <w:rsid w:val="00DB0AAB"/>
    <w:rsid w:val="00DB1440"/>
    <w:rsid w:val="00DB1C17"/>
    <w:rsid w:val="00DB1F7E"/>
    <w:rsid w:val="00DB1FE2"/>
    <w:rsid w:val="00DB2168"/>
    <w:rsid w:val="00DB23E7"/>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B7A03"/>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3F1"/>
    <w:rsid w:val="00DC6D1E"/>
    <w:rsid w:val="00DC6E83"/>
    <w:rsid w:val="00DC75A5"/>
    <w:rsid w:val="00DD04B9"/>
    <w:rsid w:val="00DD1151"/>
    <w:rsid w:val="00DD1260"/>
    <w:rsid w:val="00DD14EC"/>
    <w:rsid w:val="00DD2673"/>
    <w:rsid w:val="00DD27DA"/>
    <w:rsid w:val="00DD2875"/>
    <w:rsid w:val="00DD3048"/>
    <w:rsid w:val="00DD374A"/>
    <w:rsid w:val="00DD37B7"/>
    <w:rsid w:val="00DD3BF1"/>
    <w:rsid w:val="00DD4194"/>
    <w:rsid w:val="00DD41B2"/>
    <w:rsid w:val="00DD42FB"/>
    <w:rsid w:val="00DD47B5"/>
    <w:rsid w:val="00DD4832"/>
    <w:rsid w:val="00DD4A0E"/>
    <w:rsid w:val="00DD4DA2"/>
    <w:rsid w:val="00DD4F38"/>
    <w:rsid w:val="00DD4FA0"/>
    <w:rsid w:val="00DD5088"/>
    <w:rsid w:val="00DD50FC"/>
    <w:rsid w:val="00DD5554"/>
    <w:rsid w:val="00DD5681"/>
    <w:rsid w:val="00DD577D"/>
    <w:rsid w:val="00DD597D"/>
    <w:rsid w:val="00DD5C4C"/>
    <w:rsid w:val="00DD5DE3"/>
    <w:rsid w:val="00DD607A"/>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5E8B"/>
    <w:rsid w:val="00DE6CFD"/>
    <w:rsid w:val="00DE7059"/>
    <w:rsid w:val="00DE7514"/>
    <w:rsid w:val="00DE7A28"/>
    <w:rsid w:val="00DE7ECD"/>
    <w:rsid w:val="00DE7F4A"/>
    <w:rsid w:val="00DF05CE"/>
    <w:rsid w:val="00DF0B08"/>
    <w:rsid w:val="00DF0C5B"/>
    <w:rsid w:val="00DF0EC6"/>
    <w:rsid w:val="00DF163B"/>
    <w:rsid w:val="00DF2249"/>
    <w:rsid w:val="00DF2F89"/>
    <w:rsid w:val="00DF321D"/>
    <w:rsid w:val="00DF34EE"/>
    <w:rsid w:val="00DF382A"/>
    <w:rsid w:val="00DF386F"/>
    <w:rsid w:val="00DF3A26"/>
    <w:rsid w:val="00DF3F76"/>
    <w:rsid w:val="00DF4834"/>
    <w:rsid w:val="00DF4D93"/>
    <w:rsid w:val="00DF5289"/>
    <w:rsid w:val="00DF5538"/>
    <w:rsid w:val="00DF5A91"/>
    <w:rsid w:val="00DF6106"/>
    <w:rsid w:val="00DF6350"/>
    <w:rsid w:val="00DF6407"/>
    <w:rsid w:val="00DF67D6"/>
    <w:rsid w:val="00DF68BC"/>
    <w:rsid w:val="00DF71E0"/>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10"/>
    <w:rsid w:val="00E02666"/>
    <w:rsid w:val="00E027C3"/>
    <w:rsid w:val="00E02C86"/>
    <w:rsid w:val="00E02E28"/>
    <w:rsid w:val="00E02E88"/>
    <w:rsid w:val="00E02FCF"/>
    <w:rsid w:val="00E0315A"/>
    <w:rsid w:val="00E03650"/>
    <w:rsid w:val="00E03C17"/>
    <w:rsid w:val="00E03D69"/>
    <w:rsid w:val="00E0448C"/>
    <w:rsid w:val="00E04AED"/>
    <w:rsid w:val="00E04BE9"/>
    <w:rsid w:val="00E05376"/>
    <w:rsid w:val="00E05836"/>
    <w:rsid w:val="00E05B15"/>
    <w:rsid w:val="00E05DC3"/>
    <w:rsid w:val="00E063D5"/>
    <w:rsid w:val="00E06524"/>
    <w:rsid w:val="00E06AC8"/>
    <w:rsid w:val="00E06CC9"/>
    <w:rsid w:val="00E06F35"/>
    <w:rsid w:val="00E0700E"/>
    <w:rsid w:val="00E07021"/>
    <w:rsid w:val="00E07081"/>
    <w:rsid w:val="00E070BF"/>
    <w:rsid w:val="00E074CE"/>
    <w:rsid w:val="00E10528"/>
    <w:rsid w:val="00E10662"/>
    <w:rsid w:val="00E10883"/>
    <w:rsid w:val="00E10901"/>
    <w:rsid w:val="00E10EE4"/>
    <w:rsid w:val="00E111B8"/>
    <w:rsid w:val="00E11B23"/>
    <w:rsid w:val="00E1204E"/>
    <w:rsid w:val="00E12230"/>
    <w:rsid w:val="00E123AB"/>
    <w:rsid w:val="00E129DF"/>
    <w:rsid w:val="00E12A3A"/>
    <w:rsid w:val="00E12A87"/>
    <w:rsid w:val="00E12AD7"/>
    <w:rsid w:val="00E12D2E"/>
    <w:rsid w:val="00E13603"/>
    <w:rsid w:val="00E13607"/>
    <w:rsid w:val="00E13FFA"/>
    <w:rsid w:val="00E14A73"/>
    <w:rsid w:val="00E155AE"/>
    <w:rsid w:val="00E155EC"/>
    <w:rsid w:val="00E155ED"/>
    <w:rsid w:val="00E158E6"/>
    <w:rsid w:val="00E1590B"/>
    <w:rsid w:val="00E15F70"/>
    <w:rsid w:val="00E16297"/>
    <w:rsid w:val="00E16D9D"/>
    <w:rsid w:val="00E16FAA"/>
    <w:rsid w:val="00E1738D"/>
    <w:rsid w:val="00E17676"/>
    <w:rsid w:val="00E178B8"/>
    <w:rsid w:val="00E17CB0"/>
    <w:rsid w:val="00E17D8C"/>
    <w:rsid w:val="00E17E5B"/>
    <w:rsid w:val="00E17E96"/>
    <w:rsid w:val="00E20E97"/>
    <w:rsid w:val="00E210C1"/>
    <w:rsid w:val="00E21555"/>
    <w:rsid w:val="00E215AC"/>
    <w:rsid w:val="00E21C24"/>
    <w:rsid w:val="00E21EEE"/>
    <w:rsid w:val="00E22623"/>
    <w:rsid w:val="00E227DE"/>
    <w:rsid w:val="00E22A0B"/>
    <w:rsid w:val="00E22ABD"/>
    <w:rsid w:val="00E22C14"/>
    <w:rsid w:val="00E22DC5"/>
    <w:rsid w:val="00E22DE7"/>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0F07"/>
    <w:rsid w:val="00E3155E"/>
    <w:rsid w:val="00E31906"/>
    <w:rsid w:val="00E31BC9"/>
    <w:rsid w:val="00E33392"/>
    <w:rsid w:val="00E333E5"/>
    <w:rsid w:val="00E339B0"/>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69D"/>
    <w:rsid w:val="00E41D1E"/>
    <w:rsid w:val="00E41EE5"/>
    <w:rsid w:val="00E41EFB"/>
    <w:rsid w:val="00E420F4"/>
    <w:rsid w:val="00E42266"/>
    <w:rsid w:val="00E42A43"/>
    <w:rsid w:val="00E42CE6"/>
    <w:rsid w:val="00E43893"/>
    <w:rsid w:val="00E448A3"/>
    <w:rsid w:val="00E448B6"/>
    <w:rsid w:val="00E449CB"/>
    <w:rsid w:val="00E44A6C"/>
    <w:rsid w:val="00E44C5E"/>
    <w:rsid w:val="00E4522C"/>
    <w:rsid w:val="00E45650"/>
    <w:rsid w:val="00E45839"/>
    <w:rsid w:val="00E459F7"/>
    <w:rsid w:val="00E45B09"/>
    <w:rsid w:val="00E45B76"/>
    <w:rsid w:val="00E45F29"/>
    <w:rsid w:val="00E45FCC"/>
    <w:rsid w:val="00E461C6"/>
    <w:rsid w:val="00E461EC"/>
    <w:rsid w:val="00E4621E"/>
    <w:rsid w:val="00E46D61"/>
    <w:rsid w:val="00E471DB"/>
    <w:rsid w:val="00E4769B"/>
    <w:rsid w:val="00E47CE4"/>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7CB"/>
    <w:rsid w:val="00E609D2"/>
    <w:rsid w:val="00E6172F"/>
    <w:rsid w:val="00E61C2F"/>
    <w:rsid w:val="00E625AC"/>
    <w:rsid w:val="00E62805"/>
    <w:rsid w:val="00E6293B"/>
    <w:rsid w:val="00E62FB1"/>
    <w:rsid w:val="00E636D3"/>
    <w:rsid w:val="00E63CCA"/>
    <w:rsid w:val="00E63D69"/>
    <w:rsid w:val="00E63D89"/>
    <w:rsid w:val="00E644F9"/>
    <w:rsid w:val="00E64E84"/>
    <w:rsid w:val="00E65152"/>
    <w:rsid w:val="00E65818"/>
    <w:rsid w:val="00E65CA9"/>
    <w:rsid w:val="00E66366"/>
    <w:rsid w:val="00E66619"/>
    <w:rsid w:val="00E66775"/>
    <w:rsid w:val="00E66AF1"/>
    <w:rsid w:val="00E66CE1"/>
    <w:rsid w:val="00E66D28"/>
    <w:rsid w:val="00E675B2"/>
    <w:rsid w:val="00E67B13"/>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70E"/>
    <w:rsid w:val="00E76C5A"/>
    <w:rsid w:val="00E76D33"/>
    <w:rsid w:val="00E76E89"/>
    <w:rsid w:val="00E76F21"/>
    <w:rsid w:val="00E774D5"/>
    <w:rsid w:val="00E775B1"/>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6B2C"/>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55D"/>
    <w:rsid w:val="00E947AF"/>
    <w:rsid w:val="00E95051"/>
    <w:rsid w:val="00E950E1"/>
    <w:rsid w:val="00E9519F"/>
    <w:rsid w:val="00E95542"/>
    <w:rsid w:val="00E9569F"/>
    <w:rsid w:val="00E95B22"/>
    <w:rsid w:val="00E95B57"/>
    <w:rsid w:val="00E95CE7"/>
    <w:rsid w:val="00E95DEE"/>
    <w:rsid w:val="00E966BA"/>
    <w:rsid w:val="00E96861"/>
    <w:rsid w:val="00E969B1"/>
    <w:rsid w:val="00E96BC9"/>
    <w:rsid w:val="00E96C5E"/>
    <w:rsid w:val="00E96F41"/>
    <w:rsid w:val="00E96F97"/>
    <w:rsid w:val="00E9701C"/>
    <w:rsid w:val="00EA0004"/>
    <w:rsid w:val="00EA0B79"/>
    <w:rsid w:val="00EA0E2C"/>
    <w:rsid w:val="00EA11A6"/>
    <w:rsid w:val="00EA1755"/>
    <w:rsid w:val="00EA1B71"/>
    <w:rsid w:val="00EA1F6C"/>
    <w:rsid w:val="00EA2002"/>
    <w:rsid w:val="00EA2257"/>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0D0"/>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5741"/>
    <w:rsid w:val="00EB5803"/>
    <w:rsid w:val="00EB6249"/>
    <w:rsid w:val="00EB6415"/>
    <w:rsid w:val="00EB645A"/>
    <w:rsid w:val="00EB6635"/>
    <w:rsid w:val="00EB691C"/>
    <w:rsid w:val="00EB6AC4"/>
    <w:rsid w:val="00EB7138"/>
    <w:rsid w:val="00EB7199"/>
    <w:rsid w:val="00EB7294"/>
    <w:rsid w:val="00EB7344"/>
    <w:rsid w:val="00EB73E8"/>
    <w:rsid w:val="00EB781A"/>
    <w:rsid w:val="00EB7844"/>
    <w:rsid w:val="00EB79D6"/>
    <w:rsid w:val="00EB7AF6"/>
    <w:rsid w:val="00EB7EE8"/>
    <w:rsid w:val="00EC0059"/>
    <w:rsid w:val="00EC013D"/>
    <w:rsid w:val="00EC0879"/>
    <w:rsid w:val="00EC09B2"/>
    <w:rsid w:val="00EC0A6D"/>
    <w:rsid w:val="00EC0BAB"/>
    <w:rsid w:val="00EC0BEA"/>
    <w:rsid w:val="00EC0F04"/>
    <w:rsid w:val="00EC0FD0"/>
    <w:rsid w:val="00EC140E"/>
    <w:rsid w:val="00EC1460"/>
    <w:rsid w:val="00EC22AD"/>
    <w:rsid w:val="00EC29C3"/>
    <w:rsid w:val="00EC2F95"/>
    <w:rsid w:val="00EC2FBF"/>
    <w:rsid w:val="00EC360A"/>
    <w:rsid w:val="00EC3957"/>
    <w:rsid w:val="00EC3D8E"/>
    <w:rsid w:val="00EC3F36"/>
    <w:rsid w:val="00EC4503"/>
    <w:rsid w:val="00EC4B13"/>
    <w:rsid w:val="00EC4D1F"/>
    <w:rsid w:val="00EC50B5"/>
    <w:rsid w:val="00EC510D"/>
    <w:rsid w:val="00EC5752"/>
    <w:rsid w:val="00EC5902"/>
    <w:rsid w:val="00EC590B"/>
    <w:rsid w:val="00EC5933"/>
    <w:rsid w:val="00EC62CA"/>
    <w:rsid w:val="00EC6BA2"/>
    <w:rsid w:val="00EC7340"/>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3FA4"/>
    <w:rsid w:val="00ED5467"/>
    <w:rsid w:val="00ED546F"/>
    <w:rsid w:val="00ED5A98"/>
    <w:rsid w:val="00ED5CCE"/>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1CC"/>
    <w:rsid w:val="00EE328C"/>
    <w:rsid w:val="00EE3513"/>
    <w:rsid w:val="00EE385B"/>
    <w:rsid w:val="00EE3B58"/>
    <w:rsid w:val="00EE3B78"/>
    <w:rsid w:val="00EE4114"/>
    <w:rsid w:val="00EE41FF"/>
    <w:rsid w:val="00EE48A2"/>
    <w:rsid w:val="00EE4A53"/>
    <w:rsid w:val="00EE4EC4"/>
    <w:rsid w:val="00EE4F76"/>
    <w:rsid w:val="00EE518B"/>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761"/>
    <w:rsid w:val="00EF3839"/>
    <w:rsid w:val="00EF3A1A"/>
    <w:rsid w:val="00EF3BA0"/>
    <w:rsid w:val="00EF3CE3"/>
    <w:rsid w:val="00EF44E6"/>
    <w:rsid w:val="00EF472B"/>
    <w:rsid w:val="00EF4A59"/>
    <w:rsid w:val="00EF53C5"/>
    <w:rsid w:val="00EF56B7"/>
    <w:rsid w:val="00EF56F8"/>
    <w:rsid w:val="00EF5782"/>
    <w:rsid w:val="00EF60BF"/>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3DD3"/>
    <w:rsid w:val="00F041FC"/>
    <w:rsid w:val="00F04307"/>
    <w:rsid w:val="00F0434F"/>
    <w:rsid w:val="00F0470A"/>
    <w:rsid w:val="00F04A1A"/>
    <w:rsid w:val="00F04D7F"/>
    <w:rsid w:val="00F052DA"/>
    <w:rsid w:val="00F05427"/>
    <w:rsid w:val="00F05799"/>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44A"/>
    <w:rsid w:val="00F136BA"/>
    <w:rsid w:val="00F1377B"/>
    <w:rsid w:val="00F13A23"/>
    <w:rsid w:val="00F1428E"/>
    <w:rsid w:val="00F14373"/>
    <w:rsid w:val="00F144DB"/>
    <w:rsid w:val="00F14CF4"/>
    <w:rsid w:val="00F15079"/>
    <w:rsid w:val="00F15175"/>
    <w:rsid w:val="00F159B1"/>
    <w:rsid w:val="00F159FB"/>
    <w:rsid w:val="00F16259"/>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309"/>
    <w:rsid w:val="00F21579"/>
    <w:rsid w:val="00F215F5"/>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5E0"/>
    <w:rsid w:val="00F256CE"/>
    <w:rsid w:val="00F25939"/>
    <w:rsid w:val="00F25A24"/>
    <w:rsid w:val="00F26295"/>
    <w:rsid w:val="00F26490"/>
    <w:rsid w:val="00F265E9"/>
    <w:rsid w:val="00F26689"/>
    <w:rsid w:val="00F26B6B"/>
    <w:rsid w:val="00F26D02"/>
    <w:rsid w:val="00F26F89"/>
    <w:rsid w:val="00F26FD5"/>
    <w:rsid w:val="00F270D1"/>
    <w:rsid w:val="00F273B8"/>
    <w:rsid w:val="00F27536"/>
    <w:rsid w:val="00F2794B"/>
    <w:rsid w:val="00F27974"/>
    <w:rsid w:val="00F27D30"/>
    <w:rsid w:val="00F30A71"/>
    <w:rsid w:val="00F30EA2"/>
    <w:rsid w:val="00F30EFD"/>
    <w:rsid w:val="00F311C4"/>
    <w:rsid w:val="00F31BEE"/>
    <w:rsid w:val="00F31EC9"/>
    <w:rsid w:val="00F32368"/>
    <w:rsid w:val="00F325BD"/>
    <w:rsid w:val="00F3290D"/>
    <w:rsid w:val="00F32BFD"/>
    <w:rsid w:val="00F32C84"/>
    <w:rsid w:val="00F335CF"/>
    <w:rsid w:val="00F33DC4"/>
    <w:rsid w:val="00F34415"/>
    <w:rsid w:val="00F346DD"/>
    <w:rsid w:val="00F34A17"/>
    <w:rsid w:val="00F34CF3"/>
    <w:rsid w:val="00F34CFB"/>
    <w:rsid w:val="00F34E27"/>
    <w:rsid w:val="00F34E47"/>
    <w:rsid w:val="00F34FF6"/>
    <w:rsid w:val="00F35117"/>
    <w:rsid w:val="00F35391"/>
    <w:rsid w:val="00F35446"/>
    <w:rsid w:val="00F35862"/>
    <w:rsid w:val="00F35B3E"/>
    <w:rsid w:val="00F35CD8"/>
    <w:rsid w:val="00F35DEB"/>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2FC6"/>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C2D"/>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57AC"/>
    <w:rsid w:val="00F56440"/>
    <w:rsid w:val="00F56498"/>
    <w:rsid w:val="00F567F8"/>
    <w:rsid w:val="00F56B76"/>
    <w:rsid w:val="00F57617"/>
    <w:rsid w:val="00F57B10"/>
    <w:rsid w:val="00F57D68"/>
    <w:rsid w:val="00F57EDE"/>
    <w:rsid w:val="00F601CD"/>
    <w:rsid w:val="00F603DA"/>
    <w:rsid w:val="00F60462"/>
    <w:rsid w:val="00F6121D"/>
    <w:rsid w:val="00F61226"/>
    <w:rsid w:val="00F613BC"/>
    <w:rsid w:val="00F614B1"/>
    <w:rsid w:val="00F623FB"/>
    <w:rsid w:val="00F62783"/>
    <w:rsid w:val="00F627AE"/>
    <w:rsid w:val="00F62BB3"/>
    <w:rsid w:val="00F63237"/>
    <w:rsid w:val="00F6351A"/>
    <w:rsid w:val="00F6385F"/>
    <w:rsid w:val="00F6388F"/>
    <w:rsid w:val="00F63B46"/>
    <w:rsid w:val="00F641BC"/>
    <w:rsid w:val="00F64202"/>
    <w:rsid w:val="00F6471C"/>
    <w:rsid w:val="00F6486A"/>
    <w:rsid w:val="00F650FF"/>
    <w:rsid w:val="00F65275"/>
    <w:rsid w:val="00F6527E"/>
    <w:rsid w:val="00F65350"/>
    <w:rsid w:val="00F653D3"/>
    <w:rsid w:val="00F65E32"/>
    <w:rsid w:val="00F667F5"/>
    <w:rsid w:val="00F66D6C"/>
    <w:rsid w:val="00F66D72"/>
    <w:rsid w:val="00F66E84"/>
    <w:rsid w:val="00F67169"/>
    <w:rsid w:val="00F6717E"/>
    <w:rsid w:val="00F671E7"/>
    <w:rsid w:val="00F67DE8"/>
    <w:rsid w:val="00F67EA5"/>
    <w:rsid w:val="00F7033C"/>
    <w:rsid w:val="00F70718"/>
    <w:rsid w:val="00F7081F"/>
    <w:rsid w:val="00F709BE"/>
    <w:rsid w:val="00F70B25"/>
    <w:rsid w:val="00F70B6C"/>
    <w:rsid w:val="00F71068"/>
    <w:rsid w:val="00F71384"/>
    <w:rsid w:val="00F71482"/>
    <w:rsid w:val="00F71CD4"/>
    <w:rsid w:val="00F72037"/>
    <w:rsid w:val="00F721FE"/>
    <w:rsid w:val="00F72A6B"/>
    <w:rsid w:val="00F72BCD"/>
    <w:rsid w:val="00F72F08"/>
    <w:rsid w:val="00F73025"/>
    <w:rsid w:val="00F730F4"/>
    <w:rsid w:val="00F733C7"/>
    <w:rsid w:val="00F73898"/>
    <w:rsid w:val="00F73A0E"/>
    <w:rsid w:val="00F7467E"/>
    <w:rsid w:val="00F74B6C"/>
    <w:rsid w:val="00F74FE0"/>
    <w:rsid w:val="00F75266"/>
    <w:rsid w:val="00F752C5"/>
    <w:rsid w:val="00F75854"/>
    <w:rsid w:val="00F75A48"/>
    <w:rsid w:val="00F760A5"/>
    <w:rsid w:val="00F766AD"/>
    <w:rsid w:val="00F76C4D"/>
    <w:rsid w:val="00F76E49"/>
    <w:rsid w:val="00F7737B"/>
    <w:rsid w:val="00F77590"/>
    <w:rsid w:val="00F777A7"/>
    <w:rsid w:val="00F77D06"/>
    <w:rsid w:val="00F8009D"/>
    <w:rsid w:val="00F8195B"/>
    <w:rsid w:val="00F81AB7"/>
    <w:rsid w:val="00F81C62"/>
    <w:rsid w:val="00F81D44"/>
    <w:rsid w:val="00F82267"/>
    <w:rsid w:val="00F82998"/>
    <w:rsid w:val="00F82A40"/>
    <w:rsid w:val="00F82C84"/>
    <w:rsid w:val="00F8323D"/>
    <w:rsid w:val="00F8325A"/>
    <w:rsid w:val="00F83313"/>
    <w:rsid w:val="00F83471"/>
    <w:rsid w:val="00F8394E"/>
    <w:rsid w:val="00F843C0"/>
    <w:rsid w:val="00F84446"/>
    <w:rsid w:val="00F845B1"/>
    <w:rsid w:val="00F84A2B"/>
    <w:rsid w:val="00F84C05"/>
    <w:rsid w:val="00F84CCA"/>
    <w:rsid w:val="00F858D0"/>
    <w:rsid w:val="00F85995"/>
    <w:rsid w:val="00F85F86"/>
    <w:rsid w:val="00F86194"/>
    <w:rsid w:val="00F868B7"/>
    <w:rsid w:val="00F86CB7"/>
    <w:rsid w:val="00F87298"/>
    <w:rsid w:val="00F875D7"/>
    <w:rsid w:val="00F878DC"/>
    <w:rsid w:val="00F87C3F"/>
    <w:rsid w:val="00F901B2"/>
    <w:rsid w:val="00F907E5"/>
    <w:rsid w:val="00F90AA1"/>
    <w:rsid w:val="00F91A23"/>
    <w:rsid w:val="00F91BB1"/>
    <w:rsid w:val="00F91C50"/>
    <w:rsid w:val="00F91E91"/>
    <w:rsid w:val="00F91EEE"/>
    <w:rsid w:val="00F91F05"/>
    <w:rsid w:val="00F92A0B"/>
    <w:rsid w:val="00F92C89"/>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5E72"/>
    <w:rsid w:val="00F96243"/>
    <w:rsid w:val="00F96501"/>
    <w:rsid w:val="00F96B65"/>
    <w:rsid w:val="00F96C17"/>
    <w:rsid w:val="00F96F6C"/>
    <w:rsid w:val="00F97197"/>
    <w:rsid w:val="00F971FC"/>
    <w:rsid w:val="00F97B91"/>
    <w:rsid w:val="00F97BB2"/>
    <w:rsid w:val="00FA05B2"/>
    <w:rsid w:val="00FA0899"/>
    <w:rsid w:val="00FA098D"/>
    <w:rsid w:val="00FA111D"/>
    <w:rsid w:val="00FA14CE"/>
    <w:rsid w:val="00FA1764"/>
    <w:rsid w:val="00FA1A01"/>
    <w:rsid w:val="00FA1FA9"/>
    <w:rsid w:val="00FA1FC7"/>
    <w:rsid w:val="00FA2133"/>
    <w:rsid w:val="00FA27C4"/>
    <w:rsid w:val="00FA2C73"/>
    <w:rsid w:val="00FA2E28"/>
    <w:rsid w:val="00FA2FFC"/>
    <w:rsid w:val="00FA319E"/>
    <w:rsid w:val="00FA31D7"/>
    <w:rsid w:val="00FA3726"/>
    <w:rsid w:val="00FA37A5"/>
    <w:rsid w:val="00FA3A8C"/>
    <w:rsid w:val="00FA3BAB"/>
    <w:rsid w:val="00FA3DFC"/>
    <w:rsid w:val="00FA3EC7"/>
    <w:rsid w:val="00FA40BF"/>
    <w:rsid w:val="00FA480F"/>
    <w:rsid w:val="00FA48DE"/>
    <w:rsid w:val="00FA5133"/>
    <w:rsid w:val="00FA51AC"/>
    <w:rsid w:val="00FA62DB"/>
    <w:rsid w:val="00FA678D"/>
    <w:rsid w:val="00FA67D9"/>
    <w:rsid w:val="00FA6A7B"/>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854"/>
    <w:rsid w:val="00FB1D46"/>
    <w:rsid w:val="00FB20D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35"/>
    <w:rsid w:val="00FB5DE8"/>
    <w:rsid w:val="00FB6387"/>
    <w:rsid w:val="00FB65FF"/>
    <w:rsid w:val="00FB6CF0"/>
    <w:rsid w:val="00FB6E99"/>
    <w:rsid w:val="00FB757A"/>
    <w:rsid w:val="00FB769C"/>
    <w:rsid w:val="00FB7ADD"/>
    <w:rsid w:val="00FB7E02"/>
    <w:rsid w:val="00FC0387"/>
    <w:rsid w:val="00FC0744"/>
    <w:rsid w:val="00FC076C"/>
    <w:rsid w:val="00FC10B2"/>
    <w:rsid w:val="00FC14B4"/>
    <w:rsid w:val="00FC1978"/>
    <w:rsid w:val="00FC1CF0"/>
    <w:rsid w:val="00FC1D08"/>
    <w:rsid w:val="00FC22A0"/>
    <w:rsid w:val="00FC2418"/>
    <w:rsid w:val="00FC299E"/>
    <w:rsid w:val="00FC2C1C"/>
    <w:rsid w:val="00FC2C6C"/>
    <w:rsid w:val="00FC2DA3"/>
    <w:rsid w:val="00FC2FF3"/>
    <w:rsid w:val="00FC3019"/>
    <w:rsid w:val="00FC3324"/>
    <w:rsid w:val="00FC3B5E"/>
    <w:rsid w:val="00FC3FA1"/>
    <w:rsid w:val="00FC4AEF"/>
    <w:rsid w:val="00FC4CB9"/>
    <w:rsid w:val="00FC4DB6"/>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0666"/>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388"/>
    <w:rsid w:val="00FE39C8"/>
    <w:rsid w:val="00FE3A4A"/>
    <w:rsid w:val="00FE3A57"/>
    <w:rsid w:val="00FE3AF0"/>
    <w:rsid w:val="00FE3B4B"/>
    <w:rsid w:val="00FE3DBE"/>
    <w:rsid w:val="00FE3ED5"/>
    <w:rsid w:val="00FE45C0"/>
    <w:rsid w:val="00FE4C24"/>
    <w:rsid w:val="00FE4F04"/>
    <w:rsid w:val="00FE4FAD"/>
    <w:rsid w:val="00FE509D"/>
    <w:rsid w:val="00FE5261"/>
    <w:rsid w:val="00FE5593"/>
    <w:rsid w:val="00FE57EC"/>
    <w:rsid w:val="00FE5889"/>
    <w:rsid w:val="00FE5B13"/>
    <w:rsid w:val="00FE64D6"/>
    <w:rsid w:val="00FE75E0"/>
    <w:rsid w:val="00FE7676"/>
    <w:rsid w:val="00FE7934"/>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35F"/>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3367</Words>
  <Characters>18521</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Lagüe</cp:lastModifiedBy>
  <cp:revision>11</cp:revision>
  <cp:lastPrinted>2026-06-09T15:18:00Z</cp:lastPrinted>
  <dcterms:created xsi:type="dcterms:W3CDTF">2026-06-09T12:42:00Z</dcterms:created>
  <dcterms:modified xsi:type="dcterms:W3CDTF">2026-06-09T18:04:00Z</dcterms:modified>
</cp:coreProperties>
</file>